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D55C57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 w:rsidR="00970BFF">
        <w:rPr>
          <w:b/>
          <w:sz w:val="22"/>
          <w:szCs w:val="22"/>
          <w:u w:val="single"/>
        </w:rPr>
        <w:t>9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  </w:t>
      </w:r>
      <w:r w:rsidR="00A07CD4">
        <w:rPr>
          <w:b/>
          <w:sz w:val="22"/>
          <w:szCs w:val="22"/>
          <w:u w:val="single"/>
        </w:rPr>
        <w:t xml:space="preserve">   </w:t>
      </w:r>
      <w:r w:rsidR="00AB711F">
        <w:rPr>
          <w:b/>
          <w:sz w:val="22"/>
          <w:szCs w:val="22"/>
          <w:u w:val="single"/>
        </w:rPr>
        <w:t xml:space="preserve">                 </w:t>
      </w:r>
      <w:r w:rsidR="00AB711F">
        <w:rPr>
          <w:b/>
          <w:sz w:val="22"/>
          <w:szCs w:val="22"/>
          <w:u w:val="single"/>
          <w:lang w:val="en-US"/>
        </w:rPr>
        <w:t>Пет</w:t>
      </w:r>
      <w:r w:rsidR="000E149D">
        <w:rPr>
          <w:b/>
          <w:sz w:val="22"/>
          <w:szCs w:val="22"/>
          <w:u w:val="single"/>
        </w:rPr>
        <w:t>ак</w:t>
      </w:r>
      <w:r w:rsidR="00A07CD4">
        <w:rPr>
          <w:b/>
          <w:sz w:val="22"/>
          <w:szCs w:val="22"/>
          <w:u w:val="single"/>
        </w:rPr>
        <w:t xml:space="preserve">, </w:t>
      </w:r>
      <w:r w:rsidR="00AB711F">
        <w:rPr>
          <w:b/>
          <w:sz w:val="22"/>
          <w:szCs w:val="22"/>
          <w:u w:val="single"/>
        </w:rPr>
        <w:t>03</w:t>
      </w:r>
      <w:r w:rsidR="005B7356">
        <w:rPr>
          <w:b/>
          <w:sz w:val="22"/>
          <w:szCs w:val="22"/>
          <w:u w:val="single"/>
        </w:rPr>
        <w:t>.0</w:t>
      </w:r>
      <w:r w:rsidR="00970BFF">
        <w:rPr>
          <w:b/>
          <w:sz w:val="22"/>
          <w:szCs w:val="22"/>
          <w:u w:val="single"/>
        </w:rPr>
        <w:t>7</w:t>
      </w:r>
      <w:r w:rsidR="004169E7">
        <w:rPr>
          <w:b/>
          <w:sz w:val="22"/>
          <w:szCs w:val="22"/>
          <w:u w:val="single"/>
        </w:rPr>
        <w:t>.2026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9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0E149D" w:rsidRDefault="000E149D" w:rsidP="00282472">
      <w:pPr>
        <w:sectPr w:rsidR="000E149D" w:rsidSect="000E149D">
          <w:footerReference w:type="default" r:id="rId10"/>
          <w:pgSz w:w="12240" w:h="15840"/>
          <w:pgMar w:top="851" w:right="1183" w:bottom="993" w:left="1134" w:header="708" w:footer="708" w:gutter="0"/>
          <w:cols w:space="234"/>
          <w:docGrid w:linePitch="360"/>
        </w:sectPr>
      </w:pPr>
    </w:p>
    <w:p w:rsidR="00A41E76" w:rsidRDefault="00A41E76" w:rsidP="00282472"/>
    <w:p w:rsidR="001A6903" w:rsidRPr="000E149D" w:rsidRDefault="001A6903" w:rsidP="001A6903">
      <w:pPr>
        <w:rPr>
          <w:sz w:val="22"/>
          <w:szCs w:val="22"/>
        </w:rPr>
      </w:pPr>
    </w:p>
    <w:p w:rsidR="000E149D" w:rsidRPr="00C370C1" w:rsidRDefault="000E149D" w:rsidP="000E149D"/>
    <w:p w:rsidR="000E149D" w:rsidRDefault="000E149D" w:rsidP="000E149D">
      <w:pPr>
        <w:jc w:val="both"/>
        <w:rPr>
          <w:b/>
          <w:sz w:val="22"/>
          <w:szCs w:val="22"/>
          <w:u w:val="single"/>
        </w:rPr>
      </w:pPr>
      <w:r w:rsidRPr="00B214A3">
        <w:rPr>
          <w:b/>
          <w:sz w:val="22"/>
          <w:szCs w:val="22"/>
          <w:u w:val="single"/>
        </w:rPr>
        <w:t xml:space="preserve">АКТИ </w:t>
      </w:r>
      <w:r>
        <w:rPr>
          <w:b/>
          <w:sz w:val="22"/>
          <w:szCs w:val="22"/>
          <w:u w:val="single"/>
          <w:lang w:val="en-US"/>
        </w:rPr>
        <w:t>СКУПШТИНЕ</w:t>
      </w:r>
      <w:r w:rsidRPr="00B214A3">
        <w:rPr>
          <w:b/>
          <w:sz w:val="22"/>
          <w:szCs w:val="22"/>
          <w:u w:val="single"/>
        </w:rPr>
        <w:t xml:space="preserve"> ОПШТИНЕ</w:t>
      </w:r>
    </w:p>
    <w:p w:rsidR="001231E7" w:rsidRPr="001231E7" w:rsidRDefault="001231E7" w:rsidP="000E149D">
      <w:pPr>
        <w:jc w:val="both"/>
        <w:rPr>
          <w:b/>
          <w:sz w:val="22"/>
          <w:szCs w:val="22"/>
          <w:u w:val="single"/>
        </w:rPr>
      </w:pPr>
    </w:p>
    <w:p w:rsidR="000E149D" w:rsidRDefault="000E149D" w:rsidP="000E149D">
      <w:pPr>
        <w:rPr>
          <w:sz w:val="22"/>
          <w:szCs w:val="22"/>
        </w:rPr>
      </w:pPr>
      <w:bookmarkStart w:id="0" w:name="_GoBack"/>
      <w:bookmarkEnd w:id="0"/>
    </w:p>
    <w:p w:rsidR="00544DB8" w:rsidRPr="00544DB8" w:rsidRDefault="00544DB8" w:rsidP="00544DB8">
      <w:pPr>
        <w:jc w:val="both"/>
        <w:rPr>
          <w:b/>
          <w:sz w:val="22"/>
          <w:szCs w:val="22"/>
          <w:lang w:val="sr-Cyrl-BA"/>
        </w:rPr>
      </w:pPr>
      <w:r w:rsidRPr="00544DB8">
        <w:rPr>
          <w:sz w:val="22"/>
          <w:szCs w:val="22"/>
          <w:lang w:val="sr-Cyrl-BA"/>
        </w:rPr>
        <w:t xml:space="preserve">На основу члана 39. став 2. тачка 13. Закона о локалној самоуправи Републике Српске („Службени гласник Републике Српске“ број: 97/16, 36/19, 61/21, 100/25 и 114/25) и члана 31. Статута општине Шековићи („Службени гласник општине Шековићи“ број:10/17) а у вези са чланом 14. Закона о експропријацији („Службени гласник Републике Српске“ број: 112/06, 37/07, 66/08, 110/08 и 79/15) Скупштина општине Шековићи на 16. редовној сједници одржаној 29.06.2026. године, </w:t>
      </w:r>
      <w:r w:rsidRPr="00544DB8">
        <w:rPr>
          <w:b/>
          <w:sz w:val="22"/>
          <w:szCs w:val="22"/>
          <w:lang w:val="sr-Cyrl-BA"/>
        </w:rPr>
        <w:t xml:space="preserve">донијела је </w:t>
      </w:r>
    </w:p>
    <w:p w:rsidR="00544DB8" w:rsidRPr="00544DB8" w:rsidRDefault="00544DB8" w:rsidP="00544DB8">
      <w:pPr>
        <w:jc w:val="both"/>
        <w:rPr>
          <w:b/>
          <w:sz w:val="22"/>
          <w:szCs w:val="22"/>
          <w:lang w:val="sr-Cyrl-BA"/>
        </w:rPr>
      </w:pPr>
    </w:p>
    <w:p w:rsidR="00544DB8" w:rsidRPr="00544DB8" w:rsidRDefault="00544DB8" w:rsidP="00544DB8">
      <w:pPr>
        <w:pStyle w:val="NoSpacing"/>
        <w:jc w:val="center"/>
        <w:rPr>
          <w:rFonts w:ascii="Times New Roman" w:hAnsi="Times New Roman"/>
          <w:b/>
          <w:lang w:val="sr-Cyrl-BA"/>
        </w:rPr>
      </w:pPr>
      <w:r w:rsidRPr="00544DB8">
        <w:rPr>
          <w:rFonts w:ascii="Times New Roman" w:hAnsi="Times New Roman"/>
          <w:b/>
          <w:lang w:val="sr-Cyrl-BA"/>
        </w:rPr>
        <w:t>О  Д  Л  У  К  У</w:t>
      </w:r>
    </w:p>
    <w:p w:rsidR="00544DB8" w:rsidRPr="00544DB8" w:rsidRDefault="00544DB8" w:rsidP="00544DB8">
      <w:pPr>
        <w:pStyle w:val="NoSpacing"/>
        <w:jc w:val="center"/>
        <w:rPr>
          <w:rFonts w:ascii="Times New Roman" w:hAnsi="Times New Roman"/>
          <w:b/>
          <w:lang w:val="sr-Cyrl-BA"/>
        </w:rPr>
      </w:pPr>
      <w:r w:rsidRPr="00544DB8">
        <w:rPr>
          <w:rFonts w:ascii="Times New Roman" w:hAnsi="Times New Roman"/>
          <w:b/>
          <w:lang w:val="sr-Cyrl-BA"/>
        </w:rPr>
        <w:tab/>
        <w:t xml:space="preserve">О ДАВАЊУ МИШЉЕЊА ЗА УТВРЂИВАЊЕ ОПШТЕГ ИНТЕРЕСА </w:t>
      </w:r>
    </w:p>
    <w:p w:rsidR="00544DB8" w:rsidRPr="00544DB8" w:rsidRDefault="00544DB8" w:rsidP="00544DB8">
      <w:pPr>
        <w:pStyle w:val="NoSpacing"/>
        <w:jc w:val="center"/>
        <w:rPr>
          <w:rFonts w:ascii="Times New Roman" w:hAnsi="Times New Roman"/>
          <w:b/>
          <w:lang w:val="sr-Cyrl-BA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  <w:lang w:val="sr-Cyrl-BA"/>
        </w:rPr>
      </w:pPr>
      <w:r w:rsidRPr="00544DB8">
        <w:rPr>
          <w:b/>
          <w:sz w:val="22"/>
          <w:szCs w:val="22"/>
          <w:lang w:val="bs-Latn-BA"/>
        </w:rPr>
        <w:t>I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/>
          <w:lang w:val="sr-Cyrl-BA"/>
        </w:rPr>
      </w:pPr>
      <w:r w:rsidRPr="00544DB8">
        <w:rPr>
          <w:rFonts w:ascii="Times New Roman" w:hAnsi="Times New Roman"/>
        </w:rPr>
        <w:t>О</w:t>
      </w:r>
      <w:r w:rsidRPr="00544DB8">
        <w:rPr>
          <w:rFonts w:ascii="Times New Roman" w:hAnsi="Times New Roman"/>
          <w:lang w:val="sr-Cyrl-BA"/>
        </w:rPr>
        <w:t>в</w:t>
      </w:r>
      <w:r w:rsidRPr="00544DB8">
        <w:rPr>
          <w:rFonts w:ascii="Times New Roman" w:hAnsi="Times New Roman"/>
        </w:rPr>
        <w:t xml:space="preserve">ом Одлуком </w:t>
      </w:r>
      <w:r w:rsidRPr="00544DB8">
        <w:rPr>
          <w:rFonts w:ascii="Times New Roman" w:hAnsi="Times New Roman"/>
          <w:lang w:val="sr-Cyrl-BA"/>
        </w:rPr>
        <w:t xml:space="preserve">даје се позитивно мишљење за </w:t>
      </w:r>
      <w:r w:rsidRPr="00544DB8">
        <w:rPr>
          <w:rFonts w:ascii="Times New Roman" w:hAnsi="Times New Roman"/>
        </w:rPr>
        <w:t>покре</w:t>
      </w:r>
      <w:r w:rsidRPr="00544DB8">
        <w:rPr>
          <w:rFonts w:ascii="Times New Roman" w:hAnsi="Times New Roman"/>
          <w:lang w:val="sr-Cyrl-BA"/>
        </w:rPr>
        <w:t xml:space="preserve">тање </w:t>
      </w:r>
      <w:r w:rsidRPr="00544DB8">
        <w:rPr>
          <w:rFonts w:ascii="Times New Roman" w:hAnsi="Times New Roman"/>
        </w:rPr>
        <w:t xml:space="preserve"> поступак</w:t>
      </w:r>
      <w:r w:rsidRPr="00544DB8">
        <w:rPr>
          <w:rFonts w:ascii="Times New Roman" w:hAnsi="Times New Roman"/>
          <w:lang w:val="sr-Cyrl-BA"/>
        </w:rPr>
        <w:t>а</w:t>
      </w:r>
      <w:r w:rsidRPr="00544DB8">
        <w:rPr>
          <w:rFonts w:ascii="Times New Roman" w:hAnsi="Times New Roman"/>
        </w:rPr>
        <w:t xml:space="preserve"> утврђивањ</w:t>
      </w:r>
      <w:r w:rsidRPr="00544DB8">
        <w:rPr>
          <w:rFonts w:ascii="Times New Roman" w:hAnsi="Times New Roman"/>
          <w:lang w:val="sr-Cyrl-BA"/>
        </w:rPr>
        <w:t>а</w:t>
      </w:r>
      <w:r w:rsidRPr="00544DB8">
        <w:rPr>
          <w:rFonts w:ascii="Times New Roman" w:hAnsi="Times New Roman"/>
        </w:rPr>
        <w:t xml:space="preserve"> </w:t>
      </w:r>
      <w:r w:rsidRPr="00544DB8">
        <w:rPr>
          <w:rFonts w:ascii="Times New Roman" w:hAnsi="Times New Roman"/>
          <w:lang w:val="sr-Cyrl-BA"/>
        </w:rPr>
        <w:t>општег интереса за потпуну експропријацију дијела земљишне парцеле у КО Шековићи означене као:  к.п. 156</w:t>
      </w:r>
      <w:r w:rsidRPr="00544DB8">
        <w:rPr>
          <w:rFonts w:ascii="Times New Roman" w:hAnsi="Times New Roman"/>
        </w:rPr>
        <w:t>3,</w:t>
      </w:r>
      <w:r w:rsidRPr="00544DB8">
        <w:rPr>
          <w:rFonts w:ascii="Times New Roman" w:hAnsi="Times New Roman"/>
          <w:lang w:val="sr-Cyrl-BA"/>
        </w:rPr>
        <w:t xml:space="preserve"> ливада </w:t>
      </w:r>
      <w:r w:rsidRPr="00544DB8">
        <w:rPr>
          <w:rFonts w:ascii="Times New Roman" w:hAnsi="Times New Roman"/>
        </w:rPr>
        <w:t>8</w:t>
      </w:r>
      <w:r w:rsidRPr="00544DB8">
        <w:rPr>
          <w:rFonts w:ascii="Times New Roman" w:hAnsi="Times New Roman"/>
          <w:lang w:val="sr-Cyrl-BA"/>
        </w:rPr>
        <w:t xml:space="preserve">. класе, од </w:t>
      </w:r>
      <w:r w:rsidRPr="00544DB8">
        <w:rPr>
          <w:rFonts w:ascii="Times New Roman" w:hAnsi="Times New Roman"/>
        </w:rPr>
        <w:t>8928</w:t>
      </w:r>
      <w:r w:rsidRPr="00544DB8">
        <w:rPr>
          <w:rFonts w:ascii="Times New Roman" w:hAnsi="Times New Roman"/>
          <w:lang w:val="sr-Cyrl-BA"/>
        </w:rPr>
        <w:t>м</w:t>
      </w:r>
      <w:r w:rsidRPr="00544DB8">
        <w:rPr>
          <w:rFonts w:ascii="Times New Roman" w:hAnsi="Times New Roman"/>
          <w:vertAlign w:val="superscript"/>
          <w:lang w:val="sr-Cyrl-BA"/>
        </w:rPr>
        <w:t>2</w:t>
      </w:r>
      <w:r w:rsidRPr="00544DB8">
        <w:rPr>
          <w:rFonts w:ascii="Times New Roman" w:hAnsi="Times New Roman"/>
          <w:lang w:val="sr-Cyrl-BA"/>
        </w:rPr>
        <w:t xml:space="preserve">, уписане у Лист непокретности </w:t>
      </w:r>
      <w:r w:rsidRPr="00544DB8">
        <w:rPr>
          <w:rFonts w:ascii="Times New Roman" w:hAnsi="Times New Roman"/>
        </w:rPr>
        <w:t>622</w:t>
      </w:r>
      <w:r w:rsidRPr="00544DB8">
        <w:rPr>
          <w:rFonts w:ascii="Times New Roman" w:hAnsi="Times New Roman"/>
          <w:lang w:val="sr-Cyrl-BA"/>
        </w:rPr>
        <w:t xml:space="preserve"> на име Лазић (Миладина) Боро у дијелу 1/1, ради изградње локалног пута Потпола-Марковићи у општини Шековићи.</w:t>
      </w:r>
    </w:p>
    <w:p w:rsidR="00544DB8" w:rsidRPr="00544DB8" w:rsidRDefault="00544DB8" w:rsidP="00544DB8">
      <w:pPr>
        <w:jc w:val="center"/>
        <w:rPr>
          <w:b/>
          <w:sz w:val="22"/>
          <w:szCs w:val="22"/>
          <w:lang w:val="sr-Cyrl-BA"/>
        </w:rPr>
      </w:pPr>
      <w:r w:rsidRPr="00544DB8">
        <w:rPr>
          <w:b/>
          <w:sz w:val="22"/>
          <w:szCs w:val="22"/>
          <w:lang w:val="bs-Latn-BA"/>
        </w:rPr>
        <w:t xml:space="preserve"> II 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/>
          <w:lang w:val="sr-Cyrl-BA"/>
        </w:rPr>
      </w:pPr>
      <w:r w:rsidRPr="00544DB8">
        <w:rPr>
          <w:rFonts w:ascii="Times New Roman" w:hAnsi="Times New Roman"/>
        </w:rPr>
        <w:t xml:space="preserve">Скупштина општине </w:t>
      </w:r>
      <w:r w:rsidRPr="00544DB8">
        <w:rPr>
          <w:rStyle w:val="whitespace-normal"/>
          <w:rFonts w:ascii="Times New Roman" w:hAnsi="Times New Roman"/>
        </w:rPr>
        <w:t>Шековићи</w:t>
      </w:r>
      <w:r w:rsidRPr="00544DB8">
        <w:rPr>
          <w:rFonts w:ascii="Times New Roman" w:hAnsi="Times New Roman"/>
        </w:rPr>
        <w:t xml:space="preserve"> заузима став да је изградња локалног пута из тачке 1. ове одлуке од општег интереса за општину Шековићи, имајући у виду значај пута за локално становништво, повезивање насељених мјеста и унапређење услова живота и саобраћајне инфраструктуре.</w:t>
      </w:r>
    </w:p>
    <w:p w:rsidR="00544DB8" w:rsidRPr="00544DB8" w:rsidRDefault="00544DB8" w:rsidP="00544DB8">
      <w:pPr>
        <w:jc w:val="center"/>
        <w:rPr>
          <w:b/>
          <w:sz w:val="22"/>
          <w:szCs w:val="22"/>
          <w:lang w:val="sr-Cyrl-BA"/>
        </w:rPr>
      </w:pPr>
      <w:r w:rsidRPr="00544DB8">
        <w:rPr>
          <w:b/>
          <w:sz w:val="22"/>
          <w:szCs w:val="22"/>
          <w:lang w:val="bs-Latn-BA"/>
        </w:rPr>
        <w:t>III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/>
          <w:lang w:val="sr-Cyrl-BA"/>
        </w:rPr>
      </w:pPr>
      <w:r w:rsidRPr="00544DB8">
        <w:rPr>
          <w:rFonts w:ascii="Times New Roman" w:hAnsi="Times New Roman"/>
          <w:lang w:val="sr-Cyrl-BA"/>
        </w:rPr>
        <w:t xml:space="preserve">Одјељење за привреду, финансије и друштвене дјелатности </w:t>
      </w:r>
      <w:r w:rsidRPr="00544DB8">
        <w:rPr>
          <w:rFonts w:ascii="Times New Roman" w:hAnsi="Times New Roman"/>
        </w:rPr>
        <w:t xml:space="preserve">Општинске управе </w:t>
      </w:r>
      <w:r w:rsidRPr="00544DB8">
        <w:rPr>
          <w:rFonts w:ascii="Times New Roman" w:hAnsi="Times New Roman"/>
          <w:lang w:val="sr-Cyrl-BA"/>
        </w:rPr>
        <w:t xml:space="preserve">Шековићи </w:t>
      </w:r>
      <w:r w:rsidRPr="00544DB8">
        <w:rPr>
          <w:rFonts w:ascii="Times New Roman" w:hAnsi="Times New Roman"/>
        </w:rPr>
        <w:lastRenderedPageBreak/>
        <w:t>прибави</w:t>
      </w:r>
      <w:r w:rsidRPr="00544DB8">
        <w:rPr>
          <w:rFonts w:ascii="Times New Roman" w:hAnsi="Times New Roman"/>
          <w:lang w:val="sr-Cyrl-BA"/>
        </w:rPr>
        <w:t xml:space="preserve">ће </w:t>
      </w:r>
      <w:r w:rsidRPr="00544DB8">
        <w:rPr>
          <w:rFonts w:ascii="Times New Roman" w:hAnsi="Times New Roman"/>
        </w:rPr>
        <w:t xml:space="preserve"> стручно мишљење, урбанистичко-техничке услове и другу потребну документацију ради покретања поступка утврђивања општег интереса пред Владом Републике Српске.</w:t>
      </w:r>
    </w:p>
    <w:p w:rsidR="00544DB8" w:rsidRPr="00544DB8" w:rsidRDefault="00544DB8" w:rsidP="00544DB8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544DB8">
        <w:rPr>
          <w:rFonts w:ascii="Times New Roman" w:hAnsi="Times New Roman"/>
          <w:b/>
          <w:lang w:val="bs-Latn-BA"/>
        </w:rPr>
        <w:t>IV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  <w:lang w:val="sr-Cyrl-BA"/>
        </w:rPr>
        <w:t>Правобранилаштво Републике Српске, Сједиште замјеника Власеница</w:t>
      </w:r>
      <w:r w:rsidRPr="00544DB8">
        <w:rPr>
          <w:sz w:val="22"/>
          <w:szCs w:val="22"/>
          <w:lang w:val="bs-Latn-BA"/>
        </w:rPr>
        <w:t xml:space="preserve"> </w:t>
      </w:r>
      <w:r w:rsidRPr="00544DB8">
        <w:rPr>
          <w:sz w:val="22"/>
          <w:szCs w:val="22"/>
          <w:lang w:val="sr-Cyrl-BA"/>
        </w:rPr>
        <w:t xml:space="preserve">ће </w:t>
      </w:r>
      <w:r w:rsidRPr="00544DB8">
        <w:rPr>
          <w:sz w:val="22"/>
          <w:szCs w:val="22"/>
        </w:rPr>
        <w:t>у име  и за рачун Општине Шековићи, предузе</w:t>
      </w:r>
      <w:r w:rsidRPr="00544DB8">
        <w:rPr>
          <w:sz w:val="22"/>
          <w:szCs w:val="22"/>
          <w:lang w:val="sr-Cyrl-BA"/>
        </w:rPr>
        <w:t>ти</w:t>
      </w:r>
      <w:r w:rsidRPr="00544DB8">
        <w:rPr>
          <w:sz w:val="22"/>
          <w:szCs w:val="22"/>
        </w:rPr>
        <w:t xml:space="preserve"> све потребне радње и подн</w:t>
      </w:r>
      <w:r w:rsidRPr="00544DB8">
        <w:rPr>
          <w:sz w:val="22"/>
          <w:szCs w:val="22"/>
          <w:lang w:val="sr-Cyrl-BA"/>
        </w:rPr>
        <w:t>ијети</w:t>
      </w:r>
      <w:r w:rsidRPr="00544DB8">
        <w:rPr>
          <w:sz w:val="22"/>
          <w:szCs w:val="22"/>
        </w:rPr>
        <w:t xml:space="preserve"> приједлог Влади Републике Српске за утврђивање општег интереса у складу са Законом о експропријацији.</w:t>
      </w:r>
    </w:p>
    <w:p w:rsidR="00544DB8" w:rsidRPr="00544DB8" w:rsidRDefault="00544DB8" w:rsidP="00544DB8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544DB8">
        <w:rPr>
          <w:rFonts w:ascii="Times New Roman" w:hAnsi="Times New Roman"/>
          <w:b/>
          <w:lang w:val="bs-Latn-BA"/>
        </w:rPr>
        <w:t>V</w:t>
      </w:r>
    </w:p>
    <w:p w:rsidR="00544DB8" w:rsidRPr="00544DB8" w:rsidRDefault="00544DB8" w:rsidP="00544DB8">
      <w:pPr>
        <w:pStyle w:val="NoSpacing"/>
        <w:rPr>
          <w:rFonts w:ascii="Times New Roman" w:hAnsi="Times New Roman"/>
          <w:lang w:val="sr-Cyrl-BA"/>
        </w:rPr>
      </w:pPr>
      <w:r w:rsidRPr="00544DB8">
        <w:rPr>
          <w:rFonts w:ascii="Times New Roman" w:hAnsi="Times New Roman"/>
          <w:lang w:val="sr-Cyrl-BA"/>
        </w:rPr>
        <w:t>Ова Одлука ступа на снагу наредног  дана од дана објављивања у „Службеном гласнику општине Шековићи“.</w:t>
      </w:r>
    </w:p>
    <w:p w:rsidR="00544DB8" w:rsidRPr="00E81C20" w:rsidRDefault="00544DB8" w:rsidP="000E149D">
      <w:pPr>
        <w:pStyle w:val="Normal1"/>
        <w:shd w:val="clear" w:color="auto" w:fill="FFFFFF"/>
        <w:spacing w:before="48" w:beforeAutospacing="0" w:after="48" w:afterAutospacing="0"/>
        <w:jc w:val="both"/>
        <w:rPr>
          <w:sz w:val="22"/>
          <w:szCs w:val="22"/>
        </w:rPr>
      </w:pPr>
    </w:p>
    <w:p w:rsidR="000E149D" w:rsidRPr="00544DB8" w:rsidRDefault="00544DB8" w:rsidP="000E149D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РЕПУБЛИКА СРПСКA </w:t>
      </w:r>
      <w:r w:rsidR="000E149D" w:rsidRPr="00544DB8">
        <w:rPr>
          <w:sz w:val="18"/>
          <w:szCs w:val="18"/>
        </w:rPr>
        <w:t xml:space="preserve"> ПРЕДСЈЕДНИК СКУПШТИНЕ</w:t>
      </w:r>
    </w:p>
    <w:p w:rsidR="000E149D" w:rsidRPr="00544DB8" w:rsidRDefault="000E149D" w:rsidP="000E149D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0E149D" w:rsidRPr="00544DB8" w:rsidRDefault="000E149D" w:rsidP="000E149D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0E149D" w:rsidRPr="00544DB8" w:rsidRDefault="00544DB8" w:rsidP="000E149D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Број:01-022-45</w:t>
      </w:r>
      <w:r w:rsidR="000E149D" w:rsidRPr="00544DB8">
        <w:rPr>
          <w:sz w:val="18"/>
          <w:szCs w:val="18"/>
        </w:rPr>
        <w:t>/2026</w:t>
      </w:r>
    </w:p>
    <w:p w:rsidR="000E149D" w:rsidRPr="00544DB8" w:rsidRDefault="00544DB8" w:rsidP="000E149D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Шековићи,29</w:t>
      </w:r>
      <w:r w:rsidR="000E149D" w:rsidRPr="00544DB8">
        <w:rPr>
          <w:sz w:val="18"/>
          <w:szCs w:val="18"/>
        </w:rPr>
        <w:t>.06.2026. године</w:t>
      </w:r>
    </w:p>
    <w:p w:rsidR="000E149D" w:rsidRDefault="000E149D" w:rsidP="000E149D">
      <w:pPr>
        <w:jc w:val="both"/>
        <w:rPr>
          <w:b/>
          <w:sz w:val="22"/>
          <w:szCs w:val="22"/>
          <w:u w:val="single"/>
          <w:lang w:val="sr-Cyrl-BA"/>
        </w:rPr>
      </w:pPr>
    </w:p>
    <w:p w:rsidR="000E149D" w:rsidRPr="00D64929" w:rsidRDefault="000E149D" w:rsidP="000E149D">
      <w:pPr>
        <w:spacing w:line="0" w:lineRule="atLeast"/>
        <w:ind w:right="20"/>
        <w:jc w:val="both"/>
        <w:rPr>
          <w:b/>
          <w:sz w:val="22"/>
          <w:szCs w:val="22"/>
          <w:lang w:val="sr-Cyrl-BA"/>
        </w:rPr>
      </w:pPr>
    </w:p>
    <w:p w:rsidR="00544DB8" w:rsidRDefault="00544DB8" w:rsidP="00544DB8">
      <w:pPr>
        <w:spacing w:line="234" w:lineRule="auto"/>
        <w:jc w:val="both"/>
        <w:rPr>
          <w:rFonts w:eastAsia="Arial"/>
          <w:bCs/>
          <w:sz w:val="22"/>
          <w:szCs w:val="22"/>
          <w:lang w:val="en-US"/>
        </w:rPr>
      </w:pPr>
      <w:r w:rsidRPr="00544DB8">
        <w:rPr>
          <w:rFonts w:eastAsia="Arial"/>
          <w:sz w:val="22"/>
          <w:szCs w:val="22"/>
        </w:rPr>
        <w:t xml:space="preserve">На основу члана </w:t>
      </w:r>
      <w:r w:rsidRPr="00544DB8">
        <w:rPr>
          <w:sz w:val="22"/>
          <w:szCs w:val="22"/>
        </w:rPr>
        <w:t>16.</w:t>
      </w:r>
      <w:r w:rsidRPr="00544DB8">
        <w:rPr>
          <w:rFonts w:eastAsia="Arial"/>
          <w:sz w:val="22"/>
          <w:szCs w:val="22"/>
        </w:rPr>
        <w:t xml:space="preserve"> Закона о заштити становништва од заразних болести </w:t>
      </w:r>
      <w:r w:rsidRPr="00544DB8">
        <w:rPr>
          <w:sz w:val="22"/>
          <w:szCs w:val="22"/>
        </w:rPr>
        <w:t>(„</w:t>
      </w:r>
      <w:r w:rsidRPr="00544DB8">
        <w:rPr>
          <w:rFonts w:eastAsia="Arial"/>
          <w:sz w:val="22"/>
          <w:szCs w:val="22"/>
        </w:rPr>
        <w:t>Службени гласник Републике Српске</w:t>
      </w:r>
      <w:r w:rsidRPr="00544DB8">
        <w:rPr>
          <w:sz w:val="22"/>
          <w:szCs w:val="22"/>
        </w:rPr>
        <w:t xml:space="preserve">“ </w:t>
      </w:r>
      <w:r w:rsidRPr="00544DB8">
        <w:rPr>
          <w:rFonts w:eastAsia="Arial"/>
          <w:sz w:val="22"/>
          <w:szCs w:val="22"/>
        </w:rPr>
        <w:t>број:</w:t>
      </w:r>
      <w:r w:rsidRPr="00544DB8">
        <w:rPr>
          <w:sz w:val="22"/>
          <w:szCs w:val="22"/>
        </w:rPr>
        <w:t xml:space="preserve"> 90/17, 42/20 и 98/20),  </w:t>
      </w:r>
      <w:r w:rsidRPr="00544DB8">
        <w:rPr>
          <w:rFonts w:eastAsia="Arial"/>
          <w:sz w:val="22"/>
          <w:szCs w:val="22"/>
        </w:rPr>
        <w:t>члана</w:t>
      </w:r>
      <w:r w:rsidRPr="00544DB8">
        <w:rPr>
          <w:sz w:val="22"/>
          <w:szCs w:val="22"/>
        </w:rPr>
        <w:t xml:space="preserve"> 31. став 2. тачка 2. </w:t>
      </w:r>
      <w:r w:rsidRPr="00544DB8">
        <w:rPr>
          <w:rFonts w:eastAsia="Arial"/>
          <w:sz w:val="22"/>
          <w:szCs w:val="22"/>
        </w:rPr>
        <w:t>Статута општине Шековићи</w:t>
      </w:r>
      <w:r w:rsidRPr="00544DB8">
        <w:rPr>
          <w:sz w:val="22"/>
          <w:szCs w:val="22"/>
        </w:rPr>
        <w:t xml:space="preserve"> („</w:t>
      </w:r>
      <w:r w:rsidRPr="00544DB8">
        <w:rPr>
          <w:rFonts w:eastAsia="Arial"/>
          <w:sz w:val="22"/>
          <w:szCs w:val="22"/>
        </w:rPr>
        <w:t>Службени гласник општине Шековићи</w:t>
      </w:r>
      <w:r w:rsidRPr="00544DB8">
        <w:rPr>
          <w:sz w:val="22"/>
          <w:szCs w:val="22"/>
        </w:rPr>
        <w:t xml:space="preserve">“ </w:t>
      </w:r>
      <w:r w:rsidRPr="00544DB8">
        <w:rPr>
          <w:rFonts w:eastAsia="Arial"/>
          <w:sz w:val="22"/>
          <w:szCs w:val="22"/>
        </w:rPr>
        <w:t>број:</w:t>
      </w:r>
      <w:r w:rsidRPr="00544DB8">
        <w:rPr>
          <w:sz w:val="22"/>
          <w:szCs w:val="22"/>
        </w:rPr>
        <w:t xml:space="preserve"> 10/17) </w:t>
      </w:r>
      <w:r w:rsidRPr="00544DB8">
        <w:rPr>
          <w:rFonts w:eastAsia="Arial"/>
          <w:sz w:val="22"/>
          <w:szCs w:val="22"/>
        </w:rPr>
        <w:t>Скупштина општине Шековићи на 16. редовној сједници, одржаној</w:t>
      </w:r>
      <w:r w:rsidRPr="00544DB8">
        <w:rPr>
          <w:sz w:val="22"/>
          <w:szCs w:val="22"/>
        </w:rPr>
        <w:t xml:space="preserve"> 29.06.2026. </w:t>
      </w:r>
      <w:r w:rsidRPr="00544DB8">
        <w:rPr>
          <w:rFonts w:eastAsia="Arial"/>
          <w:sz w:val="22"/>
          <w:szCs w:val="22"/>
        </w:rPr>
        <w:t>године</w:t>
      </w:r>
      <w:r w:rsidRPr="00544DB8">
        <w:rPr>
          <w:sz w:val="22"/>
          <w:szCs w:val="22"/>
        </w:rPr>
        <w:t xml:space="preserve">, </w:t>
      </w:r>
      <w:r w:rsidRPr="007A6AED">
        <w:rPr>
          <w:rFonts w:eastAsia="Arial"/>
          <w:b/>
          <w:bCs/>
          <w:sz w:val="22"/>
          <w:szCs w:val="22"/>
        </w:rPr>
        <w:t>донијела је</w:t>
      </w:r>
    </w:p>
    <w:p w:rsidR="00544DB8" w:rsidRPr="00544DB8" w:rsidRDefault="00544DB8" w:rsidP="00544DB8">
      <w:pPr>
        <w:spacing w:line="234" w:lineRule="auto"/>
        <w:jc w:val="both"/>
        <w:rPr>
          <w:rFonts w:eastAsia="Arial"/>
          <w:sz w:val="22"/>
          <w:szCs w:val="22"/>
          <w:lang w:val="en-US"/>
        </w:rPr>
      </w:pPr>
    </w:p>
    <w:p w:rsidR="00544DB8" w:rsidRPr="00544DB8" w:rsidRDefault="00544DB8" w:rsidP="00544DB8">
      <w:pPr>
        <w:spacing w:line="0" w:lineRule="atLeast"/>
        <w:ind w:right="320"/>
        <w:jc w:val="center"/>
        <w:rPr>
          <w:rFonts w:eastAsia="Arial"/>
          <w:b/>
          <w:bCs/>
          <w:sz w:val="22"/>
          <w:szCs w:val="22"/>
        </w:rPr>
      </w:pPr>
      <w:r w:rsidRPr="00544DB8">
        <w:rPr>
          <w:rFonts w:eastAsia="Arial"/>
          <w:b/>
          <w:bCs/>
          <w:sz w:val="22"/>
          <w:szCs w:val="22"/>
        </w:rPr>
        <w:t>П Р О Г Р А М</w:t>
      </w:r>
    </w:p>
    <w:p w:rsidR="00544DB8" w:rsidRDefault="00544DB8" w:rsidP="00544DB8">
      <w:pPr>
        <w:spacing w:line="0" w:lineRule="atLeast"/>
        <w:ind w:right="2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МЈЕРА СИСТЕМАТСКЕ ПРЕВЕНТИВНЕ ДЕЗИНСЕКЦИЈЕ И ДЕРАТИЗАЦИЈЕ НА ПОДРУЧЈУ ОПШТИНЕ ШЕКОВИЋИ ЗА 2026. ГОДИНУ</w:t>
      </w:r>
    </w:p>
    <w:p w:rsidR="00813CFF" w:rsidRPr="00813CFF" w:rsidRDefault="00813CFF" w:rsidP="00544DB8">
      <w:pPr>
        <w:spacing w:line="0" w:lineRule="atLeast"/>
        <w:ind w:right="20"/>
        <w:jc w:val="center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</w:t>
      </w:r>
    </w:p>
    <w:p w:rsidR="00544DB8" w:rsidRPr="00544DB8" w:rsidRDefault="00544DB8" w:rsidP="00544DB8">
      <w:pPr>
        <w:spacing w:line="16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Увод</w:t>
      </w:r>
    </w:p>
    <w:p w:rsidR="00544DB8" w:rsidRPr="00544DB8" w:rsidRDefault="00544DB8" w:rsidP="00544DB8">
      <w:pPr>
        <w:spacing w:line="234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Видно је да су присутне све веће климатске промјене које имају велики утицај на појаву и </w:t>
      </w:r>
      <w:r w:rsidRPr="00544DB8">
        <w:rPr>
          <w:rFonts w:eastAsia="Arial"/>
          <w:sz w:val="22"/>
          <w:szCs w:val="22"/>
        </w:rPr>
        <w:lastRenderedPageBreak/>
        <w:t>мутацију глодара и узрочника појаве заразних болести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Једна од посљедица климатских промјена је и њихов утицај на појаву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распрострањеност и сезонске варијације заразних болести људи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То у ствари подразумијева појаву и ширење већ постојећих заразних болести на подручјима гдје их раније није било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али и појаву нових заразних болести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3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Највећи утицај климатске промјене имају на векторске заразне болести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То су болести чији узрочник извјесно вријеме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прије него што доспије у организам свог домаћина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проведе у вектору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комарци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крпељи и различите друге врсте инсеката</w:t>
      </w:r>
      <w:r w:rsidRPr="00544DB8">
        <w:rPr>
          <w:sz w:val="22"/>
          <w:szCs w:val="22"/>
        </w:rPr>
        <w:t>).</w:t>
      </w:r>
      <w:r w:rsidRPr="00544DB8">
        <w:rPr>
          <w:rFonts w:eastAsia="Arial"/>
          <w:sz w:val="22"/>
          <w:szCs w:val="22"/>
        </w:rPr>
        <w:t xml:space="preserve"> Вектори су организми који немају механизме за одржавање тјелесне температуре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па директно зависе од спољашње температуре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Одговарајућа температура и влажност ваздуха су основни предуслов за развој јаја и ларви инсеката у одрасле јединке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тако да у условима високе температуре и велике влажности њихов број може да порасте и за неколико пута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Процјењује се да свако повећање температуре ваздуха за </w:t>
      </w:r>
      <w:r w:rsidRPr="00544DB8">
        <w:rPr>
          <w:sz w:val="22"/>
          <w:szCs w:val="22"/>
        </w:rPr>
        <w:t>0,1</w:t>
      </w:r>
      <w:r w:rsidRPr="00544DB8">
        <w:rPr>
          <w:rFonts w:eastAsia="Arial"/>
          <w:sz w:val="22"/>
          <w:szCs w:val="22"/>
        </w:rPr>
        <w:t xml:space="preserve"> степен Целзијуса шири станиште комараца и до </w:t>
      </w:r>
      <w:r w:rsidRPr="00544DB8">
        <w:rPr>
          <w:sz w:val="22"/>
          <w:szCs w:val="22"/>
        </w:rPr>
        <w:t>150</w:t>
      </w:r>
      <w:r w:rsidRPr="00544DB8">
        <w:rPr>
          <w:rFonts w:eastAsia="Arial"/>
          <w:sz w:val="22"/>
          <w:szCs w:val="22"/>
        </w:rPr>
        <w:t xml:space="preserve"> километара у правцу сјеверне географске ширине земљине кугле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26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Због повећања случајева оболијевања код људи у свијету и појаве ових обољења у неким европским земаљама гдје их раније није било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ове заразне болести су постале пријетеће болести у Европи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324" w:lineRule="exact"/>
        <w:rPr>
          <w:sz w:val="22"/>
          <w:szCs w:val="22"/>
        </w:rPr>
      </w:pPr>
    </w:p>
    <w:p w:rsidR="00544DB8" w:rsidRPr="00544DB8" w:rsidRDefault="00544DB8" w:rsidP="00544DB8">
      <w:pPr>
        <w:spacing w:line="235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Годишњим планом систематске превентивне дезинсекције на подручју општине Шековићи за </w:t>
      </w:r>
      <w:r w:rsidRPr="00544DB8">
        <w:rPr>
          <w:sz w:val="22"/>
          <w:szCs w:val="22"/>
        </w:rPr>
        <w:t>2026.</w:t>
      </w:r>
      <w:r w:rsidRPr="00544DB8">
        <w:rPr>
          <w:rFonts w:eastAsia="Arial"/>
          <w:sz w:val="22"/>
          <w:szCs w:val="22"/>
        </w:rPr>
        <w:t xml:space="preserve"> годину дефинишу се мјере превенције векторских заразних болести које могу представљати пријетњу за јавно здравље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и то сљедеће мјере</w:t>
      </w:r>
      <w:r w:rsidRPr="00544DB8">
        <w:rPr>
          <w:sz w:val="22"/>
          <w:szCs w:val="22"/>
        </w:rPr>
        <w:t>:</w:t>
      </w:r>
    </w:p>
    <w:p w:rsidR="00544DB8" w:rsidRPr="00544DB8" w:rsidRDefault="00544DB8" w:rsidP="00544DB8">
      <w:pPr>
        <w:spacing w:line="328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7"/>
        </w:numPr>
        <w:tabs>
          <w:tab w:val="left" w:pos="360"/>
        </w:tabs>
        <w:suppressAutoHyphens w:val="0"/>
        <w:spacing w:line="217" w:lineRule="auto"/>
        <w:ind w:left="360" w:right="20" w:hanging="359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Сузбијање комараца и других преносиоца заразних болести које треба проводити плански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организовано и дугорочно и најмање два пута годишње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4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7"/>
        </w:numPr>
        <w:tabs>
          <w:tab w:val="left" w:pos="360"/>
        </w:tabs>
        <w:suppressAutoHyphens w:val="0"/>
        <w:spacing w:line="0" w:lineRule="atLeast"/>
        <w:ind w:left="360" w:hanging="359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Пооштрити извођење мјера дезинсекције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због напријед изнесених чињеница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56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7"/>
        </w:numPr>
        <w:tabs>
          <w:tab w:val="left" w:pos="360"/>
        </w:tabs>
        <w:suppressAutoHyphens w:val="0"/>
        <w:spacing w:line="251" w:lineRule="auto"/>
        <w:ind w:left="360" w:hanging="359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Надлежне институције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 xml:space="preserve">Јавна здравствена установа Институт за јавно здравство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у даљем тексту Институт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и здравствена инспекција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инспекција за храну требају пооштрити надзор и контролу систематске дезинсекције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numPr>
          <w:ilvl w:val="0"/>
          <w:numId w:val="7"/>
        </w:numPr>
        <w:tabs>
          <w:tab w:val="left" w:pos="360"/>
        </w:tabs>
        <w:suppressAutoHyphens w:val="0"/>
        <w:spacing w:line="0" w:lineRule="atLeast"/>
        <w:ind w:left="360" w:hanging="359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Извођачи су у обавези</w:t>
      </w:r>
      <w:r w:rsidRPr="00544DB8">
        <w:rPr>
          <w:sz w:val="22"/>
          <w:szCs w:val="22"/>
        </w:rPr>
        <w:t>:</w:t>
      </w:r>
      <w:bookmarkStart w:id="1" w:name="page3"/>
      <w:bookmarkEnd w:id="1"/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226" w:lineRule="auto"/>
        <w:ind w:left="720" w:hanging="351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Да на вријеме обавијесте надлежне органе општине и Институт о припремним радњама за вршење систематске дезинсекције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што значи да извођач на вријеме треба упознати надлежне установе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59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217" w:lineRule="auto"/>
        <w:ind w:left="720" w:hanging="351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lastRenderedPageBreak/>
        <w:t>Донијети оперативни План спровођења дезинсекције тако да и грађани на вријеме буду обавијештени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3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226" w:lineRule="auto"/>
        <w:ind w:left="720" w:hanging="351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Легла за развој комараца претходно требају бити позиционирана те се на основу тога треба формирати база података са сталним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привременим и потенцијалним леглима</w:t>
      </w:r>
      <w:r w:rsidRPr="00544DB8">
        <w:rPr>
          <w:sz w:val="22"/>
          <w:szCs w:val="22"/>
        </w:rPr>
        <w:t>;</w:t>
      </w:r>
    </w:p>
    <w:p w:rsidR="00544DB8" w:rsidRPr="00544DB8" w:rsidRDefault="00544DB8" w:rsidP="00544DB8">
      <w:pPr>
        <w:spacing w:line="62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226" w:lineRule="auto"/>
        <w:ind w:left="720" w:hanging="351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Сузбијање комараца се треба вршити свеобухватно при чему рад заснивати превасходно на ларвицидном третману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сузбијање одраслих форми свести на неопходан оптимум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0" w:lineRule="atLeast"/>
        <w:ind w:left="720" w:hanging="351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Дезинесекцију вршити еколошки најприхватљивијим биоцидима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1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226" w:lineRule="auto"/>
        <w:ind w:left="720" w:hanging="351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Правовремено обавијестити становништво о свим активностима везаним за сузбијање комараца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Овакав приступ са тежиштем на ларвицидном третману између осталог има за циљ очување животне средине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2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216" w:lineRule="auto"/>
        <w:ind w:left="720" w:hanging="351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На основу мониторинга одабрати дозу и концентрацију инсектицида који ће се употријебити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стручни тим</w:t>
      </w:r>
      <w:r w:rsidRPr="00544DB8">
        <w:rPr>
          <w:sz w:val="22"/>
          <w:szCs w:val="22"/>
        </w:rPr>
        <w:t>),</w:t>
      </w:r>
    </w:p>
    <w:p w:rsidR="00544DB8" w:rsidRPr="00544DB8" w:rsidRDefault="00544DB8" w:rsidP="00544DB8">
      <w:pPr>
        <w:spacing w:line="63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8"/>
        </w:numPr>
        <w:tabs>
          <w:tab w:val="left" w:pos="720"/>
        </w:tabs>
        <w:suppressAutoHyphens w:val="0"/>
        <w:spacing w:line="217" w:lineRule="auto"/>
        <w:ind w:left="720" w:right="20" w:hanging="351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Након обављене дезинсекције доставити Институту извјештај о извршеној дезинсекцији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25" w:lineRule="auto"/>
        <w:ind w:firstLine="701"/>
        <w:jc w:val="both"/>
        <w:rPr>
          <w:sz w:val="22"/>
          <w:szCs w:val="22"/>
        </w:rPr>
      </w:pPr>
    </w:p>
    <w:p w:rsidR="00544DB8" w:rsidRPr="00544DB8" w:rsidRDefault="00544DB8" w:rsidP="00544DB8">
      <w:pPr>
        <w:spacing w:line="225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Рокови за спровођење дезинсекције су април</w:t>
      </w:r>
      <w:r w:rsidRPr="00544DB8">
        <w:rPr>
          <w:sz w:val="22"/>
          <w:szCs w:val="22"/>
        </w:rPr>
        <w:t>/</w:t>
      </w:r>
      <w:r w:rsidRPr="00544DB8">
        <w:rPr>
          <w:rFonts w:eastAsia="Arial"/>
          <w:sz w:val="22"/>
          <w:szCs w:val="22"/>
        </w:rPr>
        <w:t>мај и август</w:t>
      </w:r>
      <w:r w:rsidRPr="00544DB8">
        <w:rPr>
          <w:sz w:val="22"/>
          <w:szCs w:val="22"/>
        </w:rPr>
        <w:t>/</w:t>
      </w:r>
      <w:r w:rsidRPr="00544DB8">
        <w:rPr>
          <w:rFonts w:eastAsia="Arial"/>
          <w:sz w:val="22"/>
          <w:szCs w:val="22"/>
        </w:rPr>
        <w:t xml:space="preserve">октобар </w:t>
      </w:r>
      <w:r w:rsidR="00AB711F">
        <w:rPr>
          <w:sz w:val="22"/>
          <w:szCs w:val="22"/>
        </w:rPr>
        <w:t>2026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године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с тим што се рокови за дезинекцију могу помјерити с обзиром на временске услове и појаву или инвазију инсеката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1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Годишњим планом систематске превентивне дератизације за подручје општине Шековићи за </w:t>
      </w:r>
      <w:r w:rsidRPr="00544DB8">
        <w:rPr>
          <w:sz w:val="22"/>
          <w:szCs w:val="22"/>
        </w:rPr>
        <w:t>2026.</w:t>
      </w:r>
      <w:r w:rsidRPr="00544DB8">
        <w:rPr>
          <w:rFonts w:eastAsia="Arial"/>
          <w:sz w:val="22"/>
          <w:szCs w:val="22"/>
        </w:rPr>
        <w:t xml:space="preserve"> години дефинише се</w:t>
      </w:r>
      <w:r w:rsidRPr="00544DB8">
        <w:rPr>
          <w:sz w:val="22"/>
          <w:szCs w:val="22"/>
        </w:rPr>
        <w:t>:</w:t>
      </w:r>
    </w:p>
    <w:p w:rsidR="00544DB8" w:rsidRPr="00544DB8" w:rsidRDefault="00544DB8" w:rsidP="00544DB8">
      <w:pPr>
        <w:numPr>
          <w:ilvl w:val="0"/>
          <w:numId w:val="9"/>
        </w:numPr>
        <w:tabs>
          <w:tab w:val="left" w:pos="760"/>
        </w:tabs>
        <w:suppressAutoHyphens w:val="0"/>
        <w:spacing w:line="217" w:lineRule="auto"/>
        <w:ind w:left="760" w:hanging="343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Обим посла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односно дефинисаност подручја на коме ће се спровести систематска превентивна дератизација</w:t>
      </w:r>
      <w:r w:rsidR="007A6AED">
        <w:rPr>
          <w:sz w:val="22"/>
          <w:szCs w:val="22"/>
          <w:lang w:val="en-US"/>
        </w:rPr>
        <w:t>,</w:t>
      </w:r>
    </w:p>
    <w:p w:rsidR="00544DB8" w:rsidRPr="00544DB8" w:rsidRDefault="00544DB8" w:rsidP="00544DB8">
      <w:pPr>
        <w:spacing w:line="4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9"/>
        </w:numPr>
        <w:tabs>
          <w:tab w:val="left" w:pos="760"/>
        </w:tabs>
        <w:suppressAutoHyphens w:val="0"/>
        <w:spacing w:line="0" w:lineRule="atLeast"/>
        <w:ind w:left="760" w:hanging="343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Вријеме извођења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3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9"/>
        </w:numPr>
        <w:tabs>
          <w:tab w:val="left" w:pos="760"/>
        </w:tabs>
        <w:suppressAutoHyphens w:val="0"/>
        <w:spacing w:line="0" w:lineRule="atLeast"/>
        <w:ind w:left="760" w:hanging="343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Врсте средстава и препарата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њихове количине и начине примјене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3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9"/>
        </w:numPr>
        <w:tabs>
          <w:tab w:val="left" w:pos="760"/>
        </w:tabs>
        <w:suppressAutoHyphens w:val="0"/>
        <w:spacing w:line="0" w:lineRule="atLeast"/>
        <w:ind w:left="760" w:hanging="343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Обавезе извођача дератизације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3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9"/>
        </w:numPr>
        <w:tabs>
          <w:tab w:val="left" w:pos="760"/>
        </w:tabs>
        <w:suppressAutoHyphens w:val="0"/>
        <w:spacing w:line="0" w:lineRule="atLeast"/>
        <w:ind w:left="760" w:hanging="343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Начине обавјештавања грађана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правних и физичких лица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3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9"/>
        </w:numPr>
        <w:tabs>
          <w:tab w:val="left" w:pos="760"/>
        </w:tabs>
        <w:suppressAutoHyphens w:val="0"/>
        <w:spacing w:line="0" w:lineRule="atLeast"/>
        <w:ind w:left="760" w:hanging="343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Обавезе правних и физичких лица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3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9"/>
        </w:numPr>
        <w:tabs>
          <w:tab w:val="left" w:pos="760"/>
        </w:tabs>
        <w:suppressAutoHyphens w:val="0"/>
        <w:spacing w:line="0" w:lineRule="atLeast"/>
        <w:ind w:left="760" w:hanging="343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Надзор над спровођењем дератизације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врсте надзора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извршиоци</w:t>
      </w:r>
      <w:r w:rsidRPr="00544DB8">
        <w:rPr>
          <w:sz w:val="22"/>
          <w:szCs w:val="22"/>
        </w:rPr>
        <w:t>).</w:t>
      </w:r>
    </w:p>
    <w:p w:rsidR="00544DB8" w:rsidRPr="00544DB8" w:rsidRDefault="00544DB8" w:rsidP="00544DB8">
      <w:pPr>
        <w:spacing w:line="266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II</w:t>
      </w:r>
    </w:p>
    <w:p w:rsidR="00544DB8" w:rsidRPr="00544DB8" w:rsidRDefault="00544DB8" w:rsidP="00544DB8">
      <w:pPr>
        <w:spacing w:line="0" w:lineRule="atLeast"/>
        <w:ind w:right="20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Обим посла</w:t>
      </w:r>
    </w:p>
    <w:p w:rsidR="00544DB8" w:rsidRPr="00544DB8" w:rsidRDefault="00544DB8" w:rsidP="00544DB8">
      <w:pPr>
        <w:spacing w:line="0" w:lineRule="atLeast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Дефинисаност подручја на коме ће се спровести превентивна систематска дератизација</w:t>
      </w:r>
      <w:r w:rsidRPr="00544DB8">
        <w:rPr>
          <w:sz w:val="22"/>
          <w:szCs w:val="22"/>
        </w:rPr>
        <w:t>:</w:t>
      </w:r>
    </w:p>
    <w:p w:rsidR="00544DB8" w:rsidRPr="00544DB8" w:rsidRDefault="00544DB8" w:rsidP="00544DB8">
      <w:pPr>
        <w:spacing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30" w:lineRule="auto"/>
        <w:ind w:firstLine="701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а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отворени водотоци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паркови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гробља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површине које нису приведене урбанистичкој намјени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саобраћајнице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мостови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 паркиралишта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тргови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тржнице и пијаце</w:t>
      </w:r>
      <w:r w:rsidRPr="00544DB8">
        <w:rPr>
          <w:sz w:val="22"/>
          <w:szCs w:val="22"/>
        </w:rPr>
        <w:t xml:space="preserve"> и</w:t>
      </w:r>
      <w:r w:rsidRPr="00544DB8">
        <w:rPr>
          <w:rFonts w:eastAsia="Arial"/>
          <w:sz w:val="22"/>
          <w:szCs w:val="22"/>
        </w:rPr>
        <w:t xml:space="preserve"> друга јавна мјеста на </w:t>
      </w:r>
      <w:r w:rsidRPr="00544DB8">
        <w:rPr>
          <w:rFonts w:eastAsia="Arial"/>
          <w:sz w:val="22"/>
          <w:szCs w:val="22"/>
        </w:rPr>
        <w:lastRenderedPageBreak/>
        <w:t>којима постоји могућност задржавања и размножавања штетних глодара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after="120"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17" w:lineRule="auto"/>
        <w:ind w:left="60" w:firstLine="648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б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канализациона мрежа за одвођење отпадних и оборинских вода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уређаји за пречишћавање тих вода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те септичке јаме и сл</w:t>
      </w:r>
      <w:r w:rsidRPr="00544DB8">
        <w:rPr>
          <w:sz w:val="22"/>
          <w:szCs w:val="22"/>
        </w:rPr>
        <w:t>.,</w:t>
      </w:r>
    </w:p>
    <w:p w:rsidR="00544DB8" w:rsidRPr="00544DB8" w:rsidRDefault="00544DB8" w:rsidP="00544DB8">
      <w:pPr>
        <w:spacing w:after="120"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17" w:lineRule="auto"/>
        <w:ind w:left="60" w:firstLine="648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в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шахтови и енергетски канали топловодних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електричних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телефонских и других инсталација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after="120" w:line="4" w:lineRule="exact"/>
        <w:rPr>
          <w:sz w:val="22"/>
          <w:szCs w:val="22"/>
        </w:rPr>
      </w:pPr>
    </w:p>
    <w:p w:rsidR="00544DB8" w:rsidRPr="00BF3495" w:rsidRDefault="00544DB8" w:rsidP="00BF3495">
      <w:pPr>
        <w:spacing w:line="217" w:lineRule="auto"/>
        <w:ind w:left="60" w:firstLine="648"/>
        <w:rPr>
          <w:lang w:val="en-US"/>
        </w:rPr>
      </w:pPr>
      <w:r w:rsidRPr="00544DB8">
        <w:rPr>
          <w:rFonts w:eastAsia="Arial"/>
          <w:sz w:val="22"/>
          <w:szCs w:val="22"/>
        </w:rPr>
        <w:t>г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</w:t>
      </w:r>
      <w:r w:rsidR="00BF3495">
        <w:t>депоније смећа и отпадних материја,</w:t>
      </w:r>
      <w:bookmarkStart w:id="2" w:name="page4"/>
      <w:bookmarkEnd w:id="2"/>
    </w:p>
    <w:p w:rsidR="00544DB8" w:rsidRPr="00544DB8" w:rsidRDefault="00544DB8" w:rsidP="00544DB8">
      <w:pPr>
        <w:spacing w:after="120" w:line="0" w:lineRule="atLeast"/>
        <w:ind w:right="4500"/>
        <w:jc w:val="right"/>
        <w:rPr>
          <w:sz w:val="22"/>
          <w:szCs w:val="22"/>
        </w:rPr>
      </w:pPr>
    </w:p>
    <w:p w:rsidR="00544DB8" w:rsidRPr="00544DB8" w:rsidRDefault="00544DB8" w:rsidP="00544DB8">
      <w:pPr>
        <w:spacing w:after="120" w:line="217" w:lineRule="auto"/>
        <w:ind w:left="60" w:right="20" w:firstLine="648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д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објекти и средства јавног превоза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аутобуске станице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гаражни простори и хангари саобраћајних средства за јавни превоз</w:t>
      </w:r>
      <w:r w:rsidRPr="00544DB8">
        <w:rPr>
          <w:sz w:val="22"/>
          <w:szCs w:val="22"/>
        </w:rPr>
        <w:t>),</w:t>
      </w:r>
    </w:p>
    <w:p w:rsidR="00544DB8" w:rsidRPr="00544DB8" w:rsidRDefault="00544DB8" w:rsidP="00544DB8">
      <w:pPr>
        <w:spacing w:after="120"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17" w:lineRule="auto"/>
        <w:ind w:left="60" w:right="20" w:firstLine="648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ђ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сви објекти и просторије које служе за производњу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прераду животних намирница и предмета опште употребе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after="120"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25" w:lineRule="auto"/>
        <w:ind w:left="60" w:firstLine="648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ж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помоћни простори стамбених и стамебно</w:t>
      </w:r>
      <w:r w:rsidRPr="00544DB8">
        <w:rPr>
          <w:sz w:val="22"/>
          <w:szCs w:val="22"/>
        </w:rPr>
        <w:t>-</w:t>
      </w:r>
      <w:r w:rsidRPr="00544DB8">
        <w:rPr>
          <w:rFonts w:eastAsia="Arial"/>
          <w:sz w:val="22"/>
          <w:szCs w:val="22"/>
        </w:rPr>
        <w:t>пословних зграда у свим облицима својине укључујући</w:t>
      </w:r>
      <w:r w:rsidRPr="00544DB8">
        <w:rPr>
          <w:sz w:val="22"/>
          <w:szCs w:val="22"/>
        </w:rPr>
        <w:t>:</w:t>
      </w:r>
      <w:r w:rsidRPr="00544DB8">
        <w:rPr>
          <w:rFonts w:eastAsia="Arial"/>
          <w:sz w:val="22"/>
          <w:szCs w:val="22"/>
        </w:rPr>
        <w:t xml:space="preserve"> подруме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таване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дрварнике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магацинске просторе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дворишта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гараже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отворена и затворена ђубришта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after="120" w:line="60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17" w:lineRule="auto"/>
        <w:ind w:left="60" w:firstLine="648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з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просторије за остављање пољопривредних машина и оруђа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те припадајуће површине тих објеката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дворишта и сл</w:t>
      </w:r>
      <w:r w:rsidRPr="00544DB8">
        <w:rPr>
          <w:sz w:val="22"/>
          <w:szCs w:val="22"/>
        </w:rPr>
        <w:t>.),</w:t>
      </w:r>
    </w:p>
    <w:p w:rsidR="00544DB8" w:rsidRPr="00544DB8" w:rsidRDefault="00544DB8" w:rsidP="00544DB8">
      <w:pPr>
        <w:spacing w:after="120"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17" w:lineRule="auto"/>
        <w:ind w:left="60" w:right="20" w:firstLine="648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и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неуређене или дјелимично уређене зелене и друге јавне површине у околини стамбених зграда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after="120"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after="120" w:line="251" w:lineRule="auto"/>
        <w:ind w:left="60" w:firstLine="646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ј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подруми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тавани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магацински простори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дворишта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гараже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отворена и затворена ђубришта те пословне и помоћне просторије на којима постоји могућност размножавања глодара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посебно простори за складиштење и припрему хране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те припадајуће површине</w:t>
      </w:r>
      <w:r w:rsidRPr="00544DB8">
        <w:rPr>
          <w:sz w:val="22"/>
          <w:szCs w:val="22"/>
        </w:rPr>
        <w:t>:</w:t>
      </w: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236" w:lineRule="auto"/>
        <w:ind w:left="1060" w:hanging="358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предузећа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трговачких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угоститељских и занатских радњи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1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0" w:lineRule="atLeast"/>
        <w:ind w:left="1060" w:hanging="358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хотелско</w:t>
      </w:r>
      <w:r w:rsidRPr="00544DB8">
        <w:rPr>
          <w:sz w:val="22"/>
          <w:szCs w:val="22"/>
        </w:rPr>
        <w:t>-</w:t>
      </w:r>
      <w:r w:rsidRPr="00544DB8">
        <w:rPr>
          <w:rFonts w:eastAsia="Arial"/>
          <w:sz w:val="22"/>
          <w:szCs w:val="22"/>
        </w:rPr>
        <w:t>туристичких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угоститељских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спортских и рекреационих простора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1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217" w:lineRule="auto"/>
        <w:ind w:left="1060" w:hanging="358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предшколских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школских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вјерских установа и институција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</w:t>
      </w:r>
    </w:p>
    <w:p w:rsidR="00544DB8" w:rsidRPr="00544DB8" w:rsidRDefault="00544DB8" w:rsidP="00544DB8">
      <w:pPr>
        <w:spacing w:line="8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0" w:lineRule="atLeast"/>
        <w:ind w:left="1060" w:hanging="358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здравствених установа у свим облицима својине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1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226" w:lineRule="auto"/>
        <w:ind w:left="1060" w:hanging="358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објеката за пружање медицинских и хигијенских услуга становништву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педикерски</w:t>
      </w:r>
      <w:r w:rsidRPr="00544DB8">
        <w:rPr>
          <w:sz w:val="22"/>
          <w:szCs w:val="22"/>
        </w:rPr>
        <w:t xml:space="preserve">, </w:t>
      </w:r>
      <w:r w:rsidRPr="00544DB8">
        <w:rPr>
          <w:rFonts w:eastAsia="Arial"/>
          <w:sz w:val="22"/>
          <w:szCs w:val="22"/>
        </w:rPr>
        <w:t>козметички</w:t>
      </w:r>
      <w:r w:rsidRPr="00544DB8">
        <w:rPr>
          <w:sz w:val="22"/>
          <w:szCs w:val="22"/>
        </w:rPr>
        <w:t xml:space="preserve">, </w:t>
      </w:r>
      <w:r w:rsidRPr="00544DB8">
        <w:rPr>
          <w:rFonts w:eastAsia="Arial"/>
          <w:sz w:val="22"/>
          <w:szCs w:val="22"/>
        </w:rPr>
        <w:t>фризерски и бријачки салони</w:t>
      </w:r>
      <w:r w:rsidRPr="00544DB8">
        <w:rPr>
          <w:sz w:val="22"/>
          <w:szCs w:val="22"/>
        </w:rPr>
        <w:t>),</w:t>
      </w:r>
    </w:p>
    <w:p w:rsidR="00544DB8" w:rsidRPr="00544DB8" w:rsidRDefault="00544DB8" w:rsidP="00544DB8">
      <w:pPr>
        <w:spacing w:line="62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225" w:lineRule="auto"/>
        <w:ind w:left="1060" w:hanging="358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lastRenderedPageBreak/>
        <w:t>органа управе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јавних предузећа и установа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привредних друштава организација и других правних лица у свим облицима својине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као и физичких лица која обављају предузетничку дјелатност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2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226" w:lineRule="auto"/>
        <w:ind w:left="1060" w:hanging="358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услужних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трговачких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занатских и угоститељскох радњи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нарочито оних које се баве производњом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складиштењем и прометом животних намирница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8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0" w:lineRule="atLeast"/>
        <w:ind w:left="1060" w:hanging="358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других правних и физчких лица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61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0"/>
        </w:numPr>
        <w:tabs>
          <w:tab w:val="left" w:pos="1060"/>
        </w:tabs>
        <w:suppressAutoHyphens w:val="0"/>
        <w:spacing w:line="217" w:lineRule="auto"/>
        <w:ind w:left="1060" w:hanging="358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свих осталих субјеката</w:t>
      </w:r>
      <w:r w:rsidRPr="00544DB8">
        <w:rPr>
          <w:sz w:val="22"/>
          <w:szCs w:val="22"/>
        </w:rPr>
        <w:t>/</w:t>
      </w:r>
      <w:r w:rsidRPr="00544DB8">
        <w:rPr>
          <w:rFonts w:eastAsia="Arial"/>
          <w:sz w:val="22"/>
          <w:szCs w:val="22"/>
        </w:rPr>
        <w:t>објеката и других мјеста на којима постоји могућност задржавања и размножавања штетних глодара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67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III</w:t>
      </w:r>
    </w:p>
    <w:p w:rsidR="00544DB8" w:rsidRPr="00544DB8" w:rsidRDefault="00544DB8" w:rsidP="00544DB8">
      <w:pPr>
        <w:spacing w:line="0" w:lineRule="atLeast"/>
        <w:ind w:right="20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Вријеме извођења</w:t>
      </w:r>
    </w:p>
    <w:p w:rsidR="00544DB8" w:rsidRPr="00544DB8" w:rsidRDefault="00544DB8" w:rsidP="00544DB8">
      <w:pPr>
        <w:spacing w:line="225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Дератизација ће се вршити у двије оперативне фазе рада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прољетна и јесења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сваке календарске године и обавезно се изводи у свакој оперативној фази на свим објектима и просторима који су напријед наведени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0" w:lineRule="atLeast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Дератизација се изводи континуирано у току цијеле године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оперативне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ударне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фазе се изводе у прољетном и јесењем периоду када је највећа популација штетних глодара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те када се због биолошког циклуса и миграционих својстава глодара постижу и најбољи ефекти уништавања истих у насељеним мјестима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1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Правна и физичка лица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те извођачи дератизације требају се придржавати временских термина извођења дератизације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то су</w:t>
      </w:r>
      <w:r w:rsidRPr="00544DB8">
        <w:rPr>
          <w:sz w:val="22"/>
          <w:szCs w:val="22"/>
        </w:rPr>
        <w:t>:</w:t>
      </w:r>
    </w:p>
    <w:p w:rsidR="00544DB8" w:rsidRPr="00544DB8" w:rsidRDefault="00544DB8" w:rsidP="00544DB8">
      <w:pPr>
        <w:spacing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line="217" w:lineRule="auto"/>
        <w:ind w:firstLine="701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а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Прољетна дератизација ће се спроводити у временском периоду март</w:t>
      </w:r>
      <w:r w:rsidRPr="00544DB8">
        <w:rPr>
          <w:sz w:val="22"/>
          <w:szCs w:val="22"/>
        </w:rPr>
        <w:t>/</w:t>
      </w:r>
      <w:r w:rsidRPr="00544DB8">
        <w:rPr>
          <w:rFonts w:eastAsia="Arial"/>
          <w:sz w:val="22"/>
          <w:szCs w:val="22"/>
        </w:rPr>
        <w:t xml:space="preserve">април </w:t>
      </w:r>
      <w:r w:rsidR="00BB3D44">
        <w:rPr>
          <w:sz w:val="22"/>
          <w:szCs w:val="22"/>
        </w:rPr>
        <w:t>2026</w:t>
      </w:r>
      <w:r w:rsidRPr="00544DB8">
        <w:rPr>
          <w:sz w:val="22"/>
          <w:szCs w:val="22"/>
        </w:rPr>
        <w:t xml:space="preserve">. </w:t>
      </w:r>
      <w:r w:rsidRPr="00544DB8">
        <w:rPr>
          <w:rFonts w:eastAsia="Arial"/>
          <w:sz w:val="22"/>
          <w:szCs w:val="22"/>
        </w:rPr>
        <w:t>године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57" w:lineRule="exact"/>
        <w:rPr>
          <w:sz w:val="22"/>
          <w:szCs w:val="22"/>
        </w:rPr>
      </w:pPr>
    </w:p>
    <w:p w:rsidR="00544DB8" w:rsidRPr="00544DB8" w:rsidRDefault="00544DB8" w:rsidP="00544DB8">
      <w:pPr>
        <w:spacing w:line="217" w:lineRule="auto"/>
        <w:ind w:right="20" w:firstLine="701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б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Јесења дератизација ће се изводити у временском периоду септембар</w:t>
      </w:r>
      <w:r w:rsidRPr="00544DB8">
        <w:rPr>
          <w:sz w:val="22"/>
          <w:szCs w:val="22"/>
        </w:rPr>
        <w:t>/</w:t>
      </w:r>
      <w:r w:rsidRPr="00544DB8">
        <w:rPr>
          <w:rFonts w:eastAsia="Arial"/>
          <w:sz w:val="22"/>
          <w:szCs w:val="22"/>
        </w:rPr>
        <w:t xml:space="preserve">октобар </w:t>
      </w:r>
      <w:r w:rsidR="00BB3D44">
        <w:rPr>
          <w:sz w:val="22"/>
          <w:szCs w:val="22"/>
        </w:rPr>
        <w:t>2026</w:t>
      </w:r>
      <w:r w:rsidRPr="00544DB8">
        <w:rPr>
          <w:sz w:val="22"/>
          <w:szCs w:val="22"/>
        </w:rPr>
        <w:t xml:space="preserve">. </w:t>
      </w:r>
      <w:r w:rsidRPr="00544DB8">
        <w:rPr>
          <w:rFonts w:eastAsia="Arial"/>
          <w:sz w:val="22"/>
          <w:szCs w:val="22"/>
        </w:rPr>
        <w:t>године</w:t>
      </w:r>
      <w:r w:rsidRPr="00544DB8">
        <w:rPr>
          <w:sz w:val="22"/>
          <w:szCs w:val="22"/>
        </w:rPr>
        <w:t>.</w:t>
      </w:r>
      <w:bookmarkStart w:id="3" w:name="page5"/>
      <w:bookmarkEnd w:id="3"/>
    </w:p>
    <w:p w:rsidR="00544DB8" w:rsidRPr="00544DB8" w:rsidRDefault="00544DB8" w:rsidP="00544DB8">
      <w:pPr>
        <w:spacing w:line="261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Интервентна дератизација је трећа фаза извођења дератизације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она ће се спроводити по уоченом присуству штетних глодара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Интервентна дератизација мора се спровести у објектима и просторима када се уочи повећан број глодара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као и у свим случајевима када се појави несигурна или погоршана епидемиолошка ситуација заразних болести које преносе глодари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Интервентна дератизација временски се изводи током цијеле календарске године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између двије фазе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све до почетка прве односно прољетне оперативне фазе дератизације на подручју општине Шековићи у наредној години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26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Континуитет дератизације се постиже обрадом мјеста која служе као стална легла и станишта </w:t>
      </w:r>
      <w:r w:rsidRPr="00544DB8">
        <w:rPr>
          <w:rFonts w:eastAsia="Arial"/>
          <w:sz w:val="22"/>
          <w:szCs w:val="22"/>
        </w:rPr>
        <w:lastRenderedPageBreak/>
        <w:t>глодара успостављањем тзв</w:t>
      </w:r>
      <w:r w:rsidRPr="00544DB8">
        <w:rPr>
          <w:sz w:val="22"/>
          <w:szCs w:val="22"/>
        </w:rPr>
        <w:t>. ,,</w:t>
      </w:r>
      <w:r w:rsidRPr="00544DB8">
        <w:rPr>
          <w:rFonts w:eastAsia="Arial"/>
          <w:sz w:val="22"/>
          <w:szCs w:val="22"/>
        </w:rPr>
        <w:t>сталних хранилишта</w:t>
      </w:r>
      <w:r w:rsidRPr="00544DB8">
        <w:rPr>
          <w:sz w:val="22"/>
          <w:szCs w:val="22"/>
        </w:rPr>
        <w:t>“</w:t>
      </w:r>
      <w:r w:rsidRPr="00544DB8">
        <w:rPr>
          <w:rFonts w:eastAsia="Arial"/>
          <w:sz w:val="22"/>
          <w:szCs w:val="22"/>
        </w:rPr>
        <w:t xml:space="preserve"> која се одржавају током цијеле године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IV</w:t>
      </w:r>
    </w:p>
    <w:p w:rsidR="00544DB8" w:rsidRDefault="00544DB8" w:rsidP="00544DB8">
      <w:pPr>
        <w:spacing w:line="0" w:lineRule="atLeast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Врсте средстава и препарата</w:t>
      </w:r>
      <w:r w:rsidRPr="00544DB8">
        <w:rPr>
          <w:rFonts w:eastAsia="Arial"/>
          <w:b/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њихове количине и начини примјене</w:t>
      </w:r>
    </w:p>
    <w:p w:rsidR="00813CFF" w:rsidRPr="00813CFF" w:rsidRDefault="00813CFF" w:rsidP="00544DB8">
      <w:pPr>
        <w:spacing w:line="0" w:lineRule="atLeast"/>
        <w:jc w:val="center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spacing w:line="244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Дератизација се изводи хемијским средствима и препаратима чија је употреба дозвољена у Републици Српској и која уз токсиколошку оцјену имају и доказ о утврђеној ефикасности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према прописима који регулишу ову област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писмени доказ подносе извођачи дератизације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на основу Закона о биоцидима </w:t>
      </w:r>
      <w:r w:rsidRPr="00544DB8">
        <w:rPr>
          <w:sz w:val="22"/>
          <w:szCs w:val="22"/>
        </w:rPr>
        <w:t>(„</w:t>
      </w:r>
      <w:r w:rsidRPr="00544DB8">
        <w:rPr>
          <w:rFonts w:eastAsia="Arial"/>
          <w:sz w:val="22"/>
          <w:szCs w:val="22"/>
        </w:rPr>
        <w:t>Службени гласник Републике Српске</w:t>
      </w:r>
      <w:r w:rsidRPr="00544DB8">
        <w:rPr>
          <w:sz w:val="22"/>
          <w:szCs w:val="22"/>
        </w:rPr>
        <w:t>“,</w:t>
      </w:r>
      <w:r w:rsidRPr="00544DB8">
        <w:rPr>
          <w:rFonts w:eastAsia="Arial"/>
          <w:sz w:val="22"/>
          <w:szCs w:val="22"/>
        </w:rPr>
        <w:t xml:space="preserve"> број</w:t>
      </w:r>
      <w:r w:rsidR="006C65B4">
        <w:rPr>
          <w:rFonts w:eastAsia="Arial"/>
          <w:sz w:val="22"/>
          <w:szCs w:val="22"/>
        </w:rPr>
        <w:t>:</w:t>
      </w:r>
      <w:r w:rsidRPr="00544DB8">
        <w:rPr>
          <w:rFonts w:eastAsia="Arial"/>
          <w:sz w:val="22"/>
          <w:szCs w:val="22"/>
        </w:rPr>
        <w:t xml:space="preserve"> </w:t>
      </w:r>
      <w:r w:rsidRPr="00544DB8">
        <w:rPr>
          <w:sz w:val="22"/>
          <w:szCs w:val="22"/>
        </w:rPr>
        <w:t>37/09)</w:t>
      </w:r>
      <w:r w:rsidRPr="00544DB8">
        <w:rPr>
          <w:rFonts w:eastAsia="Arial"/>
          <w:sz w:val="22"/>
          <w:szCs w:val="22"/>
        </w:rPr>
        <w:t xml:space="preserve"> и припадајућих подзаконских аката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30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Примјена активних састојака у мамцима који ће се користити у дератизацији мора одговарати листи отрова који се могу стављати у промет у Републици Српској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а која је утврђена Рјешењем о утрђивању листе отрова који се могу стављати у промет у Републици Српској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30" w:lineRule="auto"/>
        <w:ind w:firstLine="701"/>
        <w:jc w:val="both"/>
        <w:rPr>
          <w:sz w:val="22"/>
          <w:szCs w:val="22"/>
        </w:rPr>
      </w:pPr>
    </w:p>
    <w:p w:rsidR="00544DB8" w:rsidRPr="00544DB8" w:rsidRDefault="00544DB8" w:rsidP="00544DB8">
      <w:pPr>
        <w:spacing w:line="22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Контролу примјене средстава тј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усклађеност хемикалија и биоцида те контролу посједовања увјерења Министарства здравља обавља надлежна инспекција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V</w:t>
      </w:r>
    </w:p>
    <w:p w:rsidR="00544DB8" w:rsidRPr="00544DB8" w:rsidRDefault="00544DB8" w:rsidP="00544DB8">
      <w:pPr>
        <w:spacing w:line="0" w:lineRule="atLeast"/>
        <w:ind w:right="20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Обавезе извођача дератизације</w:t>
      </w:r>
    </w:p>
    <w:p w:rsidR="00544DB8" w:rsidRPr="00544DB8" w:rsidRDefault="00544DB8" w:rsidP="00544DB8">
      <w:pPr>
        <w:spacing w:line="249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Извођач дератизације мора имати одобрење Министарства здравља и социјалне заштите Републике Српске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мора испуњавати услове у погледу просторија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стручне спреме запослених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техничке опремљености и дртугих услова којима морају удовољити здравствене установе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привредна друштва која обављају послове дезинфекције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дезинсекције и дератизације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како је то предвиђено Правилником о условима и поступку за утврђивање услова који се односе на кадар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простор и опрему и о висини трошкова за утврђивање испуњености услова за овлаштеног извођача </w:t>
      </w:r>
      <w:r w:rsidRPr="00544DB8">
        <w:rPr>
          <w:sz w:val="22"/>
          <w:szCs w:val="22"/>
        </w:rPr>
        <w:t>(„</w:t>
      </w:r>
      <w:r w:rsidRPr="00544DB8">
        <w:rPr>
          <w:rFonts w:eastAsia="Arial"/>
          <w:sz w:val="22"/>
          <w:szCs w:val="22"/>
        </w:rPr>
        <w:t>Службени гласник Републике Српске</w:t>
      </w:r>
      <w:r w:rsidRPr="00544DB8">
        <w:rPr>
          <w:sz w:val="22"/>
          <w:szCs w:val="22"/>
        </w:rPr>
        <w:t>“,</w:t>
      </w:r>
      <w:r w:rsidRPr="00544DB8">
        <w:rPr>
          <w:rFonts w:eastAsia="Arial"/>
          <w:sz w:val="22"/>
          <w:szCs w:val="22"/>
        </w:rPr>
        <w:t xml:space="preserve"> број </w:t>
      </w:r>
      <w:r w:rsidRPr="00544DB8">
        <w:rPr>
          <w:sz w:val="22"/>
          <w:szCs w:val="22"/>
        </w:rPr>
        <w:t>118/18)</w:t>
      </w:r>
      <w:r w:rsidRPr="00544DB8">
        <w:rPr>
          <w:rFonts w:eastAsia="Arial"/>
          <w:sz w:val="22"/>
          <w:szCs w:val="22"/>
        </w:rPr>
        <w:t xml:space="preserve"> и Правилником о начину обављања дезинфекције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дезинсекције и дератизације </w:t>
      </w:r>
      <w:r w:rsidRPr="00544DB8">
        <w:rPr>
          <w:sz w:val="22"/>
          <w:szCs w:val="22"/>
        </w:rPr>
        <w:t>(„</w:t>
      </w:r>
      <w:r w:rsidRPr="00544DB8">
        <w:rPr>
          <w:rFonts w:eastAsia="Arial"/>
          <w:sz w:val="22"/>
          <w:szCs w:val="22"/>
        </w:rPr>
        <w:t>Службени гласник Републике Српске</w:t>
      </w:r>
      <w:r w:rsidRPr="00544DB8">
        <w:rPr>
          <w:sz w:val="22"/>
          <w:szCs w:val="22"/>
        </w:rPr>
        <w:t>“,</w:t>
      </w:r>
      <w:r w:rsidRPr="00544DB8">
        <w:rPr>
          <w:rFonts w:eastAsia="Arial"/>
          <w:sz w:val="22"/>
          <w:szCs w:val="22"/>
        </w:rPr>
        <w:t xml:space="preserve"> број</w:t>
      </w:r>
      <w:r w:rsidR="006C65B4">
        <w:rPr>
          <w:rFonts w:eastAsia="Arial"/>
          <w:sz w:val="22"/>
          <w:szCs w:val="22"/>
        </w:rPr>
        <w:t>:</w:t>
      </w:r>
      <w:r w:rsidRPr="00544DB8">
        <w:rPr>
          <w:rFonts w:eastAsia="Arial"/>
          <w:sz w:val="22"/>
          <w:szCs w:val="22"/>
        </w:rPr>
        <w:t xml:space="preserve"> </w:t>
      </w:r>
      <w:r w:rsidRPr="00544DB8">
        <w:rPr>
          <w:sz w:val="22"/>
          <w:szCs w:val="22"/>
        </w:rPr>
        <w:t>118/18).</w:t>
      </w:r>
    </w:p>
    <w:p w:rsidR="00544DB8" w:rsidRPr="00544DB8" w:rsidRDefault="00544DB8" w:rsidP="00544DB8">
      <w:pPr>
        <w:spacing w:line="230" w:lineRule="auto"/>
        <w:ind w:right="20" w:firstLine="701"/>
        <w:jc w:val="both"/>
        <w:rPr>
          <w:sz w:val="22"/>
          <w:szCs w:val="22"/>
        </w:rPr>
      </w:pPr>
    </w:p>
    <w:p w:rsidR="00544DB8" w:rsidRPr="00544DB8" w:rsidRDefault="00544DB8" w:rsidP="00544DB8">
      <w:pPr>
        <w:spacing w:line="230" w:lineRule="auto"/>
        <w:ind w:right="20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Извођач је дужан да приликом извођења дератизације и дезинсекције предузима све потребне мјере предострожности за заштиту здравља грађана и радника који изводе дератизацију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као и мјере за заштиту домаћих животиња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корисних инсеката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животне и радне средине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4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lastRenderedPageBreak/>
        <w:t>Извођач је дужан да користити препарате који су дозвољени за употребу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 тј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3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препарате који су регистровани за употребу у Републици Српској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374" w:lineRule="exact"/>
        <w:rPr>
          <w:sz w:val="22"/>
          <w:szCs w:val="22"/>
        </w:rPr>
      </w:pPr>
      <w:bookmarkStart w:id="4" w:name="page6"/>
      <w:bookmarkEnd w:id="4"/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VI</w:t>
      </w:r>
    </w:p>
    <w:p w:rsidR="00544DB8" w:rsidRPr="00544DB8" w:rsidRDefault="00544DB8" w:rsidP="00544DB8">
      <w:pPr>
        <w:spacing w:line="16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Начин обавјештавања грађана</w:t>
      </w:r>
      <w:r w:rsidRPr="00544DB8">
        <w:rPr>
          <w:rFonts w:eastAsia="Arial"/>
          <w:b/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правних и физичких лица</w:t>
      </w:r>
    </w:p>
    <w:p w:rsidR="00544DB8" w:rsidRPr="00544DB8" w:rsidRDefault="00544DB8" w:rsidP="00544DB8">
      <w:pPr>
        <w:spacing w:line="230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Извођач је дужан да прије почетка извођења дератизације обавијести грађане и друга правна и физичка лица о почетку и начину извођења дератизације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дајући и потребна упутства за заштиту од евентуалних штетних посљедица</w:t>
      </w:r>
      <w:r w:rsidRPr="00544DB8">
        <w:rPr>
          <w:sz w:val="22"/>
          <w:szCs w:val="22"/>
        </w:rPr>
        <w:t>.</w:t>
      </w:r>
      <w:r w:rsidRPr="00544DB8">
        <w:rPr>
          <w:rFonts w:eastAsia="Arial"/>
          <w:sz w:val="22"/>
          <w:szCs w:val="22"/>
        </w:rPr>
        <w:t xml:space="preserve"> Упутства за заштиту треба да садрже</w:t>
      </w:r>
      <w:r w:rsidRPr="00544DB8">
        <w:rPr>
          <w:sz w:val="22"/>
          <w:szCs w:val="22"/>
        </w:rPr>
        <w:t>:</w:t>
      </w:r>
    </w:p>
    <w:p w:rsidR="00544DB8" w:rsidRPr="007A6AED" w:rsidRDefault="00544DB8" w:rsidP="007A6AED">
      <w:pPr>
        <w:spacing w:line="230" w:lineRule="auto"/>
        <w:jc w:val="both"/>
        <w:rPr>
          <w:sz w:val="22"/>
          <w:szCs w:val="22"/>
          <w:lang w:val="en-US"/>
        </w:rPr>
      </w:pPr>
      <w:r w:rsidRPr="00544DB8">
        <w:rPr>
          <w:rFonts w:eastAsia="Arial"/>
          <w:sz w:val="22"/>
          <w:szCs w:val="22"/>
        </w:rPr>
        <w:t>а</w:t>
      </w:r>
      <w:r w:rsidRPr="00544DB8">
        <w:rPr>
          <w:sz w:val="22"/>
          <w:szCs w:val="22"/>
        </w:rPr>
        <w:t>)</w:t>
      </w:r>
      <w:r w:rsidR="00BF3495" w:rsidRPr="007A6AED">
        <w:rPr>
          <w:sz w:val="22"/>
          <w:szCs w:val="22"/>
        </w:rPr>
        <w:t>опште мјере предрострожности и сигурности,</w:t>
      </w:r>
    </w:p>
    <w:p w:rsidR="00544DB8" w:rsidRPr="00544DB8" w:rsidRDefault="00544DB8" w:rsidP="00544DB8">
      <w:pPr>
        <w:rPr>
          <w:sz w:val="22"/>
          <w:szCs w:val="22"/>
        </w:rPr>
      </w:pPr>
      <w:r w:rsidRPr="00544DB8">
        <w:rPr>
          <w:sz w:val="22"/>
          <w:szCs w:val="22"/>
        </w:rPr>
        <w:t xml:space="preserve">б) посебне мјере за заштиту грађана имовине, </w:t>
      </w:r>
    </w:p>
    <w:p w:rsidR="00544DB8" w:rsidRPr="00544DB8" w:rsidRDefault="00544DB8" w:rsidP="00544DB8">
      <w:pPr>
        <w:pStyle w:val="NoSpacing"/>
        <w:rPr>
          <w:rFonts w:ascii="Times New Roman" w:eastAsia="Times New Roman" w:hAnsi="Times New Roman"/>
        </w:rPr>
      </w:pPr>
      <w:r w:rsidRPr="00544DB8">
        <w:rPr>
          <w:rFonts w:ascii="Times New Roman" w:hAnsi="Times New Roman"/>
        </w:rPr>
        <w:t>в</w:t>
      </w:r>
      <w:r w:rsidRPr="00544DB8">
        <w:rPr>
          <w:rFonts w:ascii="Times New Roman" w:eastAsia="Times New Roman" w:hAnsi="Times New Roman"/>
        </w:rPr>
        <w:t>)</w:t>
      </w:r>
      <w:r w:rsidRPr="00544DB8">
        <w:rPr>
          <w:rFonts w:ascii="Times New Roman" w:hAnsi="Times New Roman"/>
        </w:rPr>
        <w:t xml:space="preserve"> опште мјере за заштиту домаћих животиња</w:t>
      </w:r>
      <w:r w:rsidRPr="00544DB8">
        <w:rPr>
          <w:rFonts w:ascii="Times New Roman" w:eastAsia="Times New Roman" w:hAnsi="Times New Roman"/>
        </w:rPr>
        <w:t>,</w:t>
      </w:r>
    </w:p>
    <w:p w:rsidR="00544DB8" w:rsidRPr="00544DB8" w:rsidRDefault="00544DB8" w:rsidP="00544DB8">
      <w:pPr>
        <w:spacing w:line="229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г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мјере које се односе на обавезе правних и физичких лица за припремање простора у којима се изводи дератизација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уклањање смећа и других отпадака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обезбијеђење приступачности простору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давање потребних обавјештења стручним лицима извођача и др</w:t>
      </w:r>
      <w:r w:rsidRPr="00544DB8">
        <w:rPr>
          <w:sz w:val="22"/>
          <w:szCs w:val="22"/>
        </w:rPr>
        <w:t>).</w:t>
      </w:r>
    </w:p>
    <w:p w:rsidR="00544DB8" w:rsidRPr="00544DB8" w:rsidRDefault="00544DB8" w:rsidP="00544DB8">
      <w:pPr>
        <w:spacing w:line="59" w:lineRule="exact"/>
        <w:rPr>
          <w:sz w:val="22"/>
          <w:szCs w:val="22"/>
        </w:rPr>
      </w:pPr>
    </w:p>
    <w:p w:rsidR="00544DB8" w:rsidRPr="00544DB8" w:rsidRDefault="00544DB8" w:rsidP="00544DB8">
      <w:pPr>
        <w:spacing w:line="22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Обавјештења и упутства дају се на пригодан начин путем плакатирања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оглашавањем у средствима јавног информисања прије и у току извођења дератизације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VII</w:t>
      </w:r>
    </w:p>
    <w:p w:rsidR="00544DB8" w:rsidRPr="00544DB8" w:rsidRDefault="00544DB8" w:rsidP="00544DB8">
      <w:pPr>
        <w:spacing w:line="0" w:lineRule="atLeast"/>
        <w:ind w:right="20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Обавезе правних и физичких лица</w:t>
      </w:r>
    </w:p>
    <w:p w:rsidR="00544DB8" w:rsidRPr="00544DB8" w:rsidRDefault="00544DB8" w:rsidP="00544DB8">
      <w:pPr>
        <w:spacing w:line="22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Сва правна и физичка лица у чијим се објектима изводи дератизација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дужна су да стручним радницима извођача омогуће приступ и дају им потребна обавјештења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26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Такође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дужни су спроводити одређене мјере и извршавати радње које им налажу стручни радници у циљу осигурања успјешног извођења дератизације и заштите људи и домаћих животиња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VIII</w:t>
      </w:r>
    </w:p>
    <w:p w:rsid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  <w:lang w:val="en-US"/>
        </w:rPr>
      </w:pPr>
      <w:r w:rsidRPr="00544DB8">
        <w:rPr>
          <w:rFonts w:eastAsia="Arial"/>
          <w:sz w:val="22"/>
          <w:szCs w:val="22"/>
        </w:rPr>
        <w:t xml:space="preserve">Надзор над спровођењем дератизације </w:t>
      </w:r>
      <w:r w:rsidRPr="00544DB8">
        <w:rPr>
          <w:rFonts w:eastAsia="Arial"/>
          <w:b/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врсте надзора и извршиоци</w:t>
      </w:r>
      <w:r w:rsidRPr="00544DB8">
        <w:rPr>
          <w:rFonts w:eastAsia="Arial"/>
          <w:b/>
          <w:sz w:val="22"/>
          <w:szCs w:val="22"/>
        </w:rPr>
        <w:t>)</w:t>
      </w:r>
    </w:p>
    <w:p w:rsidR="001D25EF" w:rsidRPr="001D25EF" w:rsidRDefault="001D25EF" w:rsidP="00544DB8">
      <w:pPr>
        <w:spacing w:line="0" w:lineRule="atLeast"/>
        <w:jc w:val="center"/>
        <w:rPr>
          <w:rFonts w:eastAsia="Arial"/>
          <w:b/>
          <w:sz w:val="22"/>
          <w:szCs w:val="22"/>
          <w:lang w:val="en-US"/>
        </w:rPr>
      </w:pPr>
    </w:p>
    <w:p w:rsidR="00544DB8" w:rsidRPr="00544DB8" w:rsidRDefault="00544DB8" w:rsidP="00544DB8">
      <w:pPr>
        <w:spacing w:line="21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Стручни надзор над извођењем дератизације јавних површина и јавних добара врши Институт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226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Надзор над организацијом и извођењем дератизације врши здравствена инспекција</w:t>
      </w:r>
      <w:r w:rsidRPr="00544DB8">
        <w:rPr>
          <w:sz w:val="22"/>
          <w:szCs w:val="22"/>
        </w:rPr>
        <w:t xml:space="preserve"> и</w:t>
      </w:r>
      <w:r w:rsidRPr="00544DB8">
        <w:rPr>
          <w:rFonts w:eastAsia="Arial"/>
          <w:sz w:val="22"/>
          <w:szCs w:val="22"/>
        </w:rPr>
        <w:t xml:space="preserve"> инспекција за храну </w:t>
      </w:r>
      <w:r w:rsidRPr="00544DB8">
        <w:rPr>
          <w:sz w:val="22"/>
          <w:szCs w:val="22"/>
        </w:rPr>
        <w:t>(</w:t>
      </w:r>
      <w:r w:rsidRPr="00544DB8">
        <w:rPr>
          <w:rFonts w:eastAsia="Arial"/>
          <w:sz w:val="22"/>
          <w:szCs w:val="22"/>
        </w:rPr>
        <w:t>у даљем тексту надлежна инспекција</w:t>
      </w:r>
      <w:r w:rsidRPr="00544DB8">
        <w:rPr>
          <w:sz w:val="22"/>
          <w:szCs w:val="22"/>
        </w:rPr>
        <w:t>).</w:t>
      </w:r>
    </w:p>
    <w:p w:rsidR="00544DB8" w:rsidRPr="00544DB8" w:rsidRDefault="00544DB8" w:rsidP="00544DB8">
      <w:pPr>
        <w:spacing w:line="217" w:lineRule="auto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Надлежна инспекција по свом налазу или налазу Института може забранити или обуставити извођење дератизације због сљедећих разлога</w:t>
      </w:r>
      <w:r w:rsidRPr="00544DB8">
        <w:rPr>
          <w:sz w:val="22"/>
          <w:szCs w:val="22"/>
        </w:rPr>
        <w:t>:</w:t>
      </w:r>
    </w:p>
    <w:p w:rsidR="00544DB8" w:rsidRPr="00544DB8" w:rsidRDefault="00544DB8" w:rsidP="00544DB8">
      <w:pPr>
        <w:spacing w:line="58" w:lineRule="exact"/>
        <w:rPr>
          <w:sz w:val="22"/>
          <w:szCs w:val="22"/>
        </w:rPr>
      </w:pPr>
    </w:p>
    <w:p w:rsidR="00544DB8" w:rsidRPr="00544DB8" w:rsidRDefault="00544DB8" w:rsidP="00544DB8">
      <w:pPr>
        <w:spacing w:line="217" w:lineRule="auto"/>
        <w:ind w:firstLine="374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а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када се утврди да извођач дератизације користи препарате чија ефикасност није провјерена и употреба дозвољена</w:t>
      </w:r>
      <w:r w:rsidRPr="00544DB8">
        <w:rPr>
          <w:sz w:val="22"/>
          <w:szCs w:val="22"/>
        </w:rPr>
        <w:t>,</w:t>
      </w:r>
    </w:p>
    <w:p w:rsidR="00544DB8" w:rsidRPr="00544DB8" w:rsidRDefault="00544DB8" w:rsidP="00544DB8">
      <w:pPr>
        <w:spacing w:line="27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left="38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б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када се утврди да се извођач не придржава правила прописаних у Плану и Наредби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3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left="38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lastRenderedPageBreak/>
        <w:t>в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када се утврди да извођачи одступају од властитог оперативног плана</w:t>
      </w:r>
      <w:r w:rsidRPr="00544DB8">
        <w:rPr>
          <w:sz w:val="22"/>
          <w:szCs w:val="22"/>
        </w:rPr>
        <w:t>.</w:t>
      </w:r>
    </w:p>
    <w:p w:rsidR="00544DB8" w:rsidRPr="00544DB8" w:rsidRDefault="00544DB8" w:rsidP="00544DB8">
      <w:pPr>
        <w:spacing w:line="57" w:lineRule="exact"/>
        <w:rPr>
          <w:sz w:val="22"/>
          <w:szCs w:val="22"/>
        </w:rPr>
      </w:pPr>
    </w:p>
    <w:p w:rsidR="00544DB8" w:rsidRDefault="00544DB8" w:rsidP="00544DB8">
      <w:pPr>
        <w:spacing w:line="216" w:lineRule="auto"/>
        <w:ind w:firstLine="374"/>
        <w:rPr>
          <w:sz w:val="22"/>
          <w:szCs w:val="22"/>
          <w:lang w:val="en-US"/>
        </w:rPr>
      </w:pPr>
      <w:r w:rsidRPr="00544DB8">
        <w:rPr>
          <w:rFonts w:eastAsia="Arial"/>
          <w:sz w:val="22"/>
          <w:szCs w:val="22"/>
        </w:rPr>
        <w:t>д</w:t>
      </w:r>
      <w:r w:rsidRPr="00544DB8">
        <w:rPr>
          <w:sz w:val="22"/>
          <w:szCs w:val="22"/>
        </w:rPr>
        <w:t>)</w:t>
      </w:r>
      <w:r w:rsidRPr="00544DB8">
        <w:rPr>
          <w:rFonts w:eastAsia="Arial"/>
          <w:sz w:val="22"/>
          <w:szCs w:val="22"/>
        </w:rPr>
        <w:t xml:space="preserve"> када се утврди да радници који врше дератизацију немају прописане услове за вршење дератизације</w:t>
      </w:r>
      <w:r w:rsidRPr="00544DB8">
        <w:rPr>
          <w:sz w:val="22"/>
          <w:szCs w:val="22"/>
        </w:rPr>
        <w:t>.</w:t>
      </w:r>
    </w:p>
    <w:p w:rsidR="006C65B4" w:rsidRPr="006C65B4" w:rsidRDefault="00BF3495" w:rsidP="006C65B4">
      <w:pPr>
        <w:tabs>
          <w:tab w:val="left" w:pos="929"/>
        </w:tabs>
        <w:jc w:val="both"/>
        <w:rPr>
          <w:rFonts w:eastAsia="Arial"/>
          <w:sz w:val="22"/>
          <w:szCs w:val="22"/>
        </w:rPr>
      </w:pPr>
      <w:r w:rsidRPr="001D25EF">
        <w:rPr>
          <w:rFonts w:eastAsia="Arial"/>
          <w:sz w:val="22"/>
          <w:szCs w:val="22"/>
        </w:rPr>
        <w:t>О свим налазима надлежне инспекције обавјештава  се Институт.</w:t>
      </w:r>
    </w:p>
    <w:p w:rsidR="00544DB8" w:rsidRPr="00544DB8" w:rsidRDefault="00544DB8" w:rsidP="006C65B4">
      <w:pPr>
        <w:numPr>
          <w:ilvl w:val="0"/>
          <w:numId w:val="11"/>
        </w:numPr>
        <w:tabs>
          <w:tab w:val="left" w:pos="1044"/>
        </w:tabs>
        <w:suppressAutoHyphens w:val="0"/>
        <w:spacing w:line="217" w:lineRule="auto"/>
        <w:ind w:firstLine="702"/>
        <w:jc w:val="both"/>
        <w:rPr>
          <w:rFonts w:eastAsia="Arial"/>
          <w:sz w:val="22"/>
          <w:szCs w:val="22"/>
        </w:rPr>
      </w:pPr>
      <w:bookmarkStart w:id="5" w:name="page7"/>
      <w:bookmarkEnd w:id="5"/>
      <w:r w:rsidRPr="00544DB8">
        <w:rPr>
          <w:rFonts w:eastAsia="Arial"/>
          <w:sz w:val="22"/>
          <w:szCs w:val="22"/>
        </w:rPr>
        <w:t>случају неквалитетног или непотпуног извршења дератизације</w:t>
      </w:r>
      <w:r w:rsidRPr="00544DB8">
        <w:rPr>
          <w:sz w:val="22"/>
          <w:szCs w:val="22"/>
        </w:rPr>
        <w:t>,</w:t>
      </w:r>
      <w:r w:rsidRPr="00544DB8">
        <w:rPr>
          <w:rFonts w:eastAsia="Arial"/>
          <w:sz w:val="22"/>
          <w:szCs w:val="22"/>
        </w:rPr>
        <w:t xml:space="preserve"> надлежна инспекција ће предузети мјере предвиђене законом</w:t>
      </w:r>
      <w:r w:rsidRPr="00544DB8">
        <w:rPr>
          <w:sz w:val="22"/>
          <w:szCs w:val="22"/>
        </w:rPr>
        <w:t>.</w:t>
      </w:r>
    </w:p>
    <w:p w:rsidR="00544DB8" w:rsidRDefault="00544DB8" w:rsidP="006C65B4">
      <w:pPr>
        <w:spacing w:line="217" w:lineRule="auto"/>
        <w:ind w:right="20"/>
        <w:jc w:val="both"/>
        <w:rPr>
          <w:sz w:val="22"/>
          <w:szCs w:val="22"/>
          <w:lang w:val="en-US"/>
        </w:rPr>
      </w:pPr>
      <w:r w:rsidRPr="00544DB8">
        <w:rPr>
          <w:rFonts w:eastAsia="Arial"/>
          <w:sz w:val="22"/>
          <w:szCs w:val="22"/>
        </w:rPr>
        <w:t xml:space="preserve">Саставни дио овог Програма је План систематске превентивне дезинсекције и дератизације за подручје општине Шековићи за </w:t>
      </w:r>
      <w:r w:rsidRPr="00544DB8">
        <w:rPr>
          <w:sz w:val="22"/>
          <w:szCs w:val="22"/>
        </w:rPr>
        <w:t>2026.</w:t>
      </w:r>
      <w:r w:rsidRPr="00544DB8">
        <w:rPr>
          <w:rFonts w:eastAsia="Arial"/>
          <w:sz w:val="22"/>
          <w:szCs w:val="22"/>
        </w:rPr>
        <w:t xml:space="preserve"> годину</w:t>
      </w:r>
      <w:r w:rsidRPr="00544DB8">
        <w:rPr>
          <w:sz w:val="22"/>
          <w:szCs w:val="22"/>
        </w:rPr>
        <w:t>.</w:t>
      </w:r>
    </w:p>
    <w:p w:rsidR="00BF3495" w:rsidRPr="00BF3495" w:rsidRDefault="00BF3495" w:rsidP="00544DB8">
      <w:pPr>
        <w:spacing w:line="217" w:lineRule="auto"/>
        <w:ind w:right="20"/>
        <w:rPr>
          <w:sz w:val="22"/>
          <w:szCs w:val="22"/>
          <w:lang w:val="en-US"/>
        </w:rPr>
      </w:pP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IX</w:t>
      </w:r>
    </w:p>
    <w:p w:rsidR="00544DB8" w:rsidRPr="00544DB8" w:rsidRDefault="00544DB8" w:rsidP="00544DB8">
      <w:pPr>
        <w:spacing w:line="0" w:lineRule="atLeast"/>
        <w:ind w:right="20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Завршне одредбе</w:t>
      </w:r>
    </w:p>
    <w:p w:rsidR="00544DB8" w:rsidRDefault="00544DB8" w:rsidP="00544DB8">
      <w:pPr>
        <w:spacing w:line="234" w:lineRule="auto"/>
        <w:rPr>
          <w:sz w:val="22"/>
          <w:szCs w:val="22"/>
          <w:lang w:val="en-US"/>
        </w:rPr>
      </w:pPr>
      <w:r w:rsidRPr="00544DB8">
        <w:rPr>
          <w:rFonts w:eastAsia="Arial"/>
          <w:sz w:val="22"/>
          <w:szCs w:val="22"/>
        </w:rPr>
        <w:t xml:space="preserve">Овај Програм ступа на снагу осмог дана од дана објављивања у </w:t>
      </w:r>
      <w:r w:rsidRPr="00544DB8">
        <w:rPr>
          <w:sz w:val="22"/>
          <w:szCs w:val="22"/>
        </w:rPr>
        <w:t>„</w:t>
      </w:r>
      <w:r w:rsidRPr="00544DB8">
        <w:rPr>
          <w:rFonts w:eastAsia="Arial"/>
          <w:sz w:val="22"/>
          <w:szCs w:val="22"/>
        </w:rPr>
        <w:t>Службеном гласнику општине Шековићи</w:t>
      </w:r>
      <w:r w:rsidRPr="00544DB8">
        <w:rPr>
          <w:sz w:val="22"/>
          <w:szCs w:val="22"/>
        </w:rPr>
        <w:t>“.</w:t>
      </w:r>
    </w:p>
    <w:p w:rsidR="00544DB8" w:rsidRPr="00544DB8" w:rsidRDefault="00544DB8" w:rsidP="00544DB8">
      <w:pPr>
        <w:spacing w:line="234" w:lineRule="auto"/>
        <w:rPr>
          <w:sz w:val="22"/>
          <w:szCs w:val="22"/>
          <w:lang w:val="en-US"/>
        </w:rPr>
      </w:pP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РЕПУБЛИКА СРПСКA </w:t>
      </w:r>
      <w:r w:rsidRPr="00544DB8">
        <w:rPr>
          <w:sz w:val="18"/>
          <w:szCs w:val="18"/>
        </w:rPr>
        <w:t xml:space="preserve"> ПРЕДСЈЕДНИК СКУПШТИНЕ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Број:01-022-4</w:t>
      </w:r>
      <w:r>
        <w:rPr>
          <w:sz w:val="18"/>
          <w:szCs w:val="18"/>
        </w:rPr>
        <w:t>6</w:t>
      </w:r>
      <w:r w:rsidRPr="00544DB8">
        <w:rPr>
          <w:sz w:val="18"/>
          <w:szCs w:val="18"/>
        </w:rPr>
        <w:t>/2026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Шековићи,29.06.2026. године</w:t>
      </w:r>
    </w:p>
    <w:p w:rsidR="000E149D" w:rsidRDefault="000E149D" w:rsidP="000E149D">
      <w:pPr>
        <w:rPr>
          <w:sz w:val="22"/>
          <w:szCs w:val="22"/>
        </w:rPr>
      </w:pPr>
    </w:p>
    <w:p w:rsidR="000E149D" w:rsidRDefault="000E149D" w:rsidP="000E149D">
      <w:pPr>
        <w:rPr>
          <w:sz w:val="22"/>
          <w:szCs w:val="22"/>
        </w:rPr>
      </w:pPr>
    </w:p>
    <w:p w:rsidR="00544DB8" w:rsidRPr="00544DB8" w:rsidRDefault="00544DB8" w:rsidP="00544DB8">
      <w:pPr>
        <w:spacing w:line="23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На основу члана 53. Закона о заштити становништва од заразних болести („Службени гласник Републике Српске“, број: 90/17, 42/20 и 98/20), члана 39. и 82. Закона о локалној самоуправи („Службени гласник Републике Српске“ број: 97/16, 36/19, 61/21, 100/25 и 114/25) и члана 31. Статута општине Шековићи („Службени гласник општине Шековићи“, број:10/17) Скупштина општине Шековићи на сједници одржаној 29.06.2026. године, </w:t>
      </w:r>
      <w:r w:rsidRPr="00544DB8">
        <w:rPr>
          <w:rFonts w:eastAsia="Arial"/>
          <w:b/>
          <w:bCs/>
          <w:sz w:val="22"/>
          <w:szCs w:val="22"/>
        </w:rPr>
        <w:t>донијела је</w:t>
      </w:r>
    </w:p>
    <w:p w:rsidR="00544DB8" w:rsidRPr="00544DB8" w:rsidRDefault="00544DB8" w:rsidP="00544DB8">
      <w:pPr>
        <w:spacing w:line="342" w:lineRule="exact"/>
        <w:rPr>
          <w:sz w:val="22"/>
          <w:szCs w:val="22"/>
        </w:rPr>
      </w:pPr>
    </w:p>
    <w:p w:rsidR="00544DB8" w:rsidRPr="00544DB8" w:rsidRDefault="00544DB8" w:rsidP="00544DB8">
      <w:pPr>
        <w:tabs>
          <w:tab w:val="left" w:pos="2142"/>
        </w:tabs>
        <w:spacing w:line="0" w:lineRule="atLeast"/>
        <w:ind w:right="68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 xml:space="preserve">П Р О Г Р А М </w:t>
      </w:r>
    </w:p>
    <w:p w:rsidR="00544DB8" w:rsidRPr="00544DB8" w:rsidRDefault="00544DB8" w:rsidP="00544DB8">
      <w:pPr>
        <w:tabs>
          <w:tab w:val="left" w:pos="2142"/>
        </w:tabs>
        <w:spacing w:line="0" w:lineRule="atLeast"/>
        <w:ind w:right="68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МЈЕРА ЗА СПРЕЧАВАЊЕ И СУЗБИЈАЊЕ, ЕЛИМИНАЦИЈУ И ЕРАДИКАЦИЈУ ЗАРАЗНИХ БОЛЕСТИ НА ПОДРУЧЈУ ОПШТИНЕ ШЕКОВИЋИ ЗА 2026. ГОДИНУ</w:t>
      </w:r>
    </w:p>
    <w:p w:rsidR="00544DB8" w:rsidRPr="00544DB8" w:rsidRDefault="00544DB8" w:rsidP="00544DB8">
      <w:pPr>
        <w:tabs>
          <w:tab w:val="left" w:pos="2142"/>
        </w:tabs>
        <w:spacing w:line="0" w:lineRule="atLeast"/>
        <w:ind w:right="680"/>
        <w:jc w:val="center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spacing w:line="0" w:lineRule="atLeast"/>
        <w:rPr>
          <w:sz w:val="22"/>
          <w:szCs w:val="22"/>
        </w:rPr>
      </w:pPr>
    </w:p>
    <w:p w:rsidR="00544DB8" w:rsidRPr="00544DB8" w:rsidRDefault="00544DB8" w:rsidP="00BF3495">
      <w:pPr>
        <w:spacing w:line="0" w:lineRule="atLeast"/>
        <w:ind w:left="38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</w:t>
      </w:r>
    </w:p>
    <w:p w:rsidR="00544DB8" w:rsidRPr="00544DB8" w:rsidRDefault="00544DB8" w:rsidP="00BF3495">
      <w:pPr>
        <w:spacing w:line="207" w:lineRule="auto"/>
        <w:ind w:left="38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ОПШТЕ ОДРЕДБЕ</w:t>
      </w:r>
    </w:p>
    <w:p w:rsidR="00544DB8" w:rsidRPr="00544DB8" w:rsidRDefault="00544DB8" w:rsidP="00BF3495">
      <w:pPr>
        <w:spacing w:line="253" w:lineRule="exact"/>
        <w:jc w:val="center"/>
        <w:rPr>
          <w:sz w:val="22"/>
          <w:szCs w:val="22"/>
        </w:rPr>
      </w:pPr>
    </w:p>
    <w:p w:rsidR="00544DB8" w:rsidRPr="00544DB8" w:rsidRDefault="00544DB8" w:rsidP="00544DB8">
      <w:pPr>
        <w:spacing w:line="241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Чланом 3.Закона о заштити становништва од заразних болести („Службени гласник Републике Српске“, број: 90/17) прописана је обавеза планирања,предузимања и провођења мјера за спречавање и сузбијање, елиминацију и ерадикацију заразних болести јединицама локалне </w:t>
      </w:r>
      <w:r w:rsidRPr="00544DB8">
        <w:rPr>
          <w:rFonts w:eastAsia="Arial"/>
          <w:sz w:val="22"/>
          <w:szCs w:val="22"/>
        </w:rPr>
        <w:lastRenderedPageBreak/>
        <w:t>самоуправе и њеним органима, здравственим и другим установама, предузећима и другим правним и физичким лицима. У спровођењу превентивних мјера за спречавање и сузбијање заразних болести људи, Скупштина општине преко својих органа, као и здравствене и друге установе, предузећа и друга правна и физичка лица, усмјериће активности нарочито на спровођењу општих , посебних, ванредних и осталих мјера.</w:t>
      </w:r>
      <w:r w:rsidRPr="00544DB8">
        <w:rPr>
          <w:rFonts w:eastAsia="Arial"/>
          <w:sz w:val="22"/>
          <w:szCs w:val="22"/>
        </w:rPr>
        <w:tab/>
        <w:t>Стручно спровођење превентивних мјера заштите становништва од заразних болести, вршиће Институт за јавно здравство Републике Српске, Бања</w:t>
      </w:r>
      <w:r w:rsidR="001D25EF">
        <w:rPr>
          <w:rFonts w:eastAsia="Arial"/>
          <w:sz w:val="22"/>
          <w:szCs w:val="22"/>
          <w:lang w:val="en-US"/>
        </w:rPr>
        <w:t xml:space="preserve"> </w:t>
      </w:r>
      <w:r w:rsidRPr="00544DB8">
        <w:rPr>
          <w:rFonts w:eastAsia="Arial"/>
          <w:sz w:val="22"/>
          <w:szCs w:val="22"/>
        </w:rPr>
        <w:t>Лука и Дом здравља „Свети Сава“ Шековићи,а контролу спровођења превентивних мјера заштите становништва од заразних болести, вршиће здравствени инспектор и инспектор за храну општине Шековићи.</w:t>
      </w:r>
    </w:p>
    <w:p w:rsidR="00544DB8" w:rsidRPr="00544DB8" w:rsidRDefault="00544DB8" w:rsidP="00544DB8">
      <w:pPr>
        <w:spacing w:line="200" w:lineRule="exact"/>
        <w:rPr>
          <w:sz w:val="22"/>
          <w:szCs w:val="22"/>
        </w:rPr>
      </w:pPr>
      <w:bookmarkStart w:id="6" w:name="page2"/>
      <w:bookmarkEnd w:id="6"/>
    </w:p>
    <w:p w:rsidR="00544DB8" w:rsidRPr="00544DB8" w:rsidRDefault="00544DB8" w:rsidP="00544DB8">
      <w:pPr>
        <w:spacing w:line="202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left="1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II</w:t>
      </w:r>
    </w:p>
    <w:p w:rsidR="00544DB8" w:rsidRPr="00544DB8" w:rsidRDefault="00544DB8" w:rsidP="00544DB8">
      <w:pPr>
        <w:spacing w:line="200" w:lineRule="auto"/>
        <w:ind w:left="1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МЈЕРЕ ЗА СПРЕЧАВАЊЕ И СУЗБИЈАЊЕ ЗАРАЗНИХ БОЛЕСТИ</w:t>
      </w:r>
    </w:p>
    <w:p w:rsidR="00544DB8" w:rsidRPr="00544DB8" w:rsidRDefault="00544DB8" w:rsidP="00544DB8">
      <w:pPr>
        <w:spacing w:line="246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9"/>
        </w:numPr>
        <w:tabs>
          <w:tab w:val="left" w:pos="254"/>
        </w:tabs>
        <w:suppressAutoHyphens w:val="0"/>
        <w:spacing w:line="218" w:lineRule="auto"/>
        <w:ind w:left="10" w:right="1340" w:hanging="10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Опште мјере за заштиту од заразних болести</w:t>
      </w:r>
    </w:p>
    <w:p w:rsidR="00544DB8" w:rsidRPr="00544DB8" w:rsidRDefault="00544DB8" w:rsidP="00544DB8">
      <w:pPr>
        <w:spacing w:line="54" w:lineRule="exact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9"/>
        </w:numPr>
        <w:tabs>
          <w:tab w:val="left" w:pos="1037"/>
        </w:tabs>
        <w:suppressAutoHyphens w:val="0"/>
        <w:spacing w:line="244" w:lineRule="auto"/>
        <w:ind w:left="10" w:firstLine="7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Обезбјеђење санитарно техничких услова за одржавање личне и опште хигијене и уклањање отпадних материја у домаћинству на приватном посједу, у објектима у којима се обавља пословна дјелатност и у њиховој околини, средствима саобраћаја и свим мјестима јавног окупљања.</w:t>
      </w:r>
    </w:p>
    <w:p w:rsidR="00544DB8" w:rsidRPr="00544DB8" w:rsidRDefault="00544DB8" w:rsidP="00544DB8">
      <w:pPr>
        <w:spacing w:line="54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spacing w:line="244" w:lineRule="auto"/>
        <w:ind w:left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Правна лица и предузетници, привредна друштва, установе и власници приватних посједа дужни су у својим објектима и њиховој околини обезбиједити санитарно техничке услове за одржавање личне и опште хигијене, те уклањати отпадне материје на начин који не угрожава здравље људи.</w:t>
      </w:r>
    </w:p>
    <w:p w:rsidR="00544DB8" w:rsidRPr="00544DB8" w:rsidRDefault="00544DB8" w:rsidP="00544DB8">
      <w:pPr>
        <w:spacing w:line="244" w:lineRule="auto"/>
        <w:ind w:left="10"/>
        <w:jc w:val="both"/>
        <w:rPr>
          <w:rFonts w:eastAsia="Arial"/>
          <w:sz w:val="22"/>
          <w:szCs w:val="22"/>
        </w:rPr>
      </w:pPr>
    </w:p>
    <w:p w:rsidR="00544DB8" w:rsidRPr="00544DB8" w:rsidRDefault="00813CFF" w:rsidP="00544DB8">
      <w:pPr>
        <w:tabs>
          <w:tab w:val="left" w:pos="1066"/>
        </w:tabs>
        <w:spacing w:line="23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2)</w:t>
      </w:r>
      <w:r w:rsidR="00544DB8" w:rsidRPr="00544DB8">
        <w:rPr>
          <w:rFonts w:eastAsia="Arial"/>
          <w:sz w:val="22"/>
          <w:szCs w:val="22"/>
        </w:rPr>
        <w:t>Обезбјеђење здравствено исправне воде намијењене за пиће. Извршиоци ове мјере су: ЈКП „КОМУНАЛАЦ“ д.о.о.  Шековићи и Институт за јавно здравство Републике Српске.</w:t>
      </w:r>
    </w:p>
    <w:p w:rsidR="00544DB8" w:rsidRPr="00544DB8" w:rsidRDefault="00544DB8" w:rsidP="00544DB8">
      <w:pPr>
        <w:spacing w:line="233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Мјеру треба спроводити континуирано током 2026. године, а надзор над спровођењем ове мјере вршиће се контролом хигијенске исправности воде за пиће.</w:t>
      </w:r>
    </w:p>
    <w:p w:rsidR="00544DB8" w:rsidRPr="00544DB8" w:rsidRDefault="00544DB8" w:rsidP="00544DB8">
      <w:pPr>
        <w:spacing w:line="23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Средства за спровођење контроле воде из јавних водних објеката (школски водни објекти, бунари и извори) обезбиједиће се из буџета Општине Шековићи,а средства за анализе воде градског водовода обезбијеђује ЈКП „Комуналац“ д.о.о Шековићи према Уговору сачињеном између ЈКП </w:t>
      </w:r>
      <w:r w:rsidRPr="00544DB8">
        <w:rPr>
          <w:rFonts w:eastAsia="Arial"/>
          <w:sz w:val="22"/>
          <w:szCs w:val="22"/>
        </w:rPr>
        <w:lastRenderedPageBreak/>
        <w:t>„Комуналац“ д.о.о. Шековићи и Института за јавно здравство Републике Српске, Бања Лука.</w:t>
      </w:r>
    </w:p>
    <w:p w:rsidR="00544DB8" w:rsidRPr="00544DB8" w:rsidRDefault="00813CFF" w:rsidP="00544DB8">
      <w:pPr>
        <w:tabs>
          <w:tab w:val="left" w:pos="1054"/>
        </w:tabs>
        <w:spacing w:line="232" w:lineRule="auto"/>
        <w:ind w:left="1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3)</w:t>
      </w:r>
      <w:r w:rsidR="00544DB8" w:rsidRPr="00544DB8">
        <w:rPr>
          <w:rFonts w:eastAsia="Arial"/>
          <w:sz w:val="22"/>
          <w:szCs w:val="22"/>
        </w:rPr>
        <w:t>Обезбијеђење микробиолошке исправности хране и предмета опште употребе као и чистоће опреме, уређаја радне одјеће, радних површина и руку радника који раде у производњи и промету тих производа.</w:t>
      </w:r>
    </w:p>
    <w:p w:rsidR="00544DB8" w:rsidRPr="00544DB8" w:rsidRDefault="00544DB8" w:rsidP="00544DB8">
      <w:pPr>
        <w:spacing w:line="229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Ову мјеру дужни су спроводити сви субјекти који се баве производњом и прометом хране и предмета опште употребе.</w:t>
      </w:r>
    </w:p>
    <w:p w:rsidR="00544DB8" w:rsidRPr="00544DB8" w:rsidRDefault="00544DB8" w:rsidP="00544DB8">
      <w:pPr>
        <w:spacing w:line="231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Задатак је трајан, а надзор над спровођењем ове мјере вршиће се контролом хигијенске исправности хране и предмета опште употребе у производњи и промету.</w:t>
      </w:r>
    </w:p>
    <w:p w:rsidR="00544DB8" w:rsidRPr="00544DB8" w:rsidRDefault="00544DB8" w:rsidP="00544DB8">
      <w:pPr>
        <w:spacing w:line="218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Средства обезбијеђују субјекти који послују са храном и предметима опште употребе,а у случају појаве тровања вршиће се циљна испитивања.</w:t>
      </w:r>
    </w:p>
    <w:p w:rsidR="00544DB8" w:rsidRPr="00544DB8" w:rsidRDefault="00544DB8" w:rsidP="00544DB8">
      <w:pPr>
        <w:spacing w:line="22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За циљна испитивања у случају тровања средства се обезбјеђују избуџета Општине Шековићи.</w:t>
      </w:r>
    </w:p>
    <w:p w:rsidR="00544DB8" w:rsidRPr="00544DB8" w:rsidRDefault="00813CFF" w:rsidP="00813CFF">
      <w:pPr>
        <w:spacing w:line="219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4)</w:t>
      </w:r>
      <w:r w:rsidR="00544DB8" w:rsidRPr="00544DB8">
        <w:rPr>
          <w:rFonts w:eastAsia="Arial"/>
          <w:sz w:val="22"/>
          <w:szCs w:val="22"/>
        </w:rPr>
        <w:t>Спровођење дезинфекције, дезинсекције и дератизације на јавним површинама,насељеним мјестима, објектима за снабдијевање водом за пиће, објектима за производњу и промет хране и предмета опште употребе, те сировина за њихову производњу,односно средства намијењена за њихов превоз, објектима и просторијама за одлагање отпадних материја, објектима здравствених установа, објектима и средствима јавног саобраћаја, стамбеним објектима и двориштима, мјестима јавног окупљања и задржавања људи и осталим објектима привредних друштава и других правних и физичких лица.</w:t>
      </w:r>
    </w:p>
    <w:p w:rsidR="00544DB8" w:rsidRPr="00544DB8" w:rsidRDefault="00544DB8" w:rsidP="00544DB8">
      <w:pPr>
        <w:spacing w:line="238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left="810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Превентивна дезинфекција</w:t>
      </w:r>
    </w:p>
    <w:p w:rsidR="00544DB8" w:rsidRPr="00544DB8" w:rsidRDefault="00544DB8" w:rsidP="00544DB8">
      <w:pPr>
        <w:spacing w:line="299" w:lineRule="exact"/>
        <w:rPr>
          <w:sz w:val="22"/>
          <w:szCs w:val="22"/>
        </w:rPr>
      </w:pPr>
    </w:p>
    <w:p w:rsidR="00544DB8" w:rsidRPr="00544DB8" w:rsidRDefault="00544DB8" w:rsidP="00544DB8">
      <w:pPr>
        <w:spacing w:line="234" w:lineRule="auto"/>
        <w:ind w:left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Извршилац превентивне дезинфекције је Хигијенско-епидемиолошка служба Дом здравља „Свети Сава“ Шековићи, а односи се на дезинфекцију јавних водних објеката ( дезинфекција локалних водовода, локалних водоопскрбних објеката, дезинфекција просторија школских и предшколских установа).</w:t>
      </w:r>
    </w:p>
    <w:p w:rsidR="00544DB8" w:rsidRPr="00544DB8" w:rsidRDefault="00544DB8" w:rsidP="00544DB8">
      <w:pPr>
        <w:spacing w:line="257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left="810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Превентивна дератизација</w:t>
      </w:r>
    </w:p>
    <w:p w:rsidR="00544DB8" w:rsidRPr="00544DB8" w:rsidRDefault="00544DB8" w:rsidP="00544DB8">
      <w:pPr>
        <w:spacing w:line="299" w:lineRule="exact"/>
        <w:rPr>
          <w:sz w:val="22"/>
          <w:szCs w:val="22"/>
        </w:rPr>
      </w:pPr>
    </w:p>
    <w:p w:rsidR="00544DB8" w:rsidRPr="00544DB8" w:rsidRDefault="00544DB8" w:rsidP="00544DB8">
      <w:pPr>
        <w:spacing w:line="219" w:lineRule="auto"/>
        <w:ind w:left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Извршилац систематске дератизације је најповољнији извођач у складу са Законом о јавним набавкама, а могу је обављати здравствене установе које испуњавају услове у погледу стручног кадра, опреме и средстава, тј. задовољавају прописане норме у складу са Законом о заштити становништва од заразних болести („Службени гласник Републике Српске“, број 90/17),Правилником о начину обављања дезинфекције, дезинсекције и дератизације („Службени гласник Републике Српске“,</w:t>
      </w:r>
      <w:r w:rsidR="00813CFF">
        <w:rPr>
          <w:rFonts w:eastAsia="Arial"/>
          <w:sz w:val="22"/>
          <w:szCs w:val="22"/>
        </w:rPr>
        <w:t xml:space="preserve"> </w:t>
      </w:r>
      <w:r w:rsidRPr="00544DB8">
        <w:rPr>
          <w:rFonts w:eastAsia="Arial"/>
          <w:sz w:val="22"/>
          <w:szCs w:val="22"/>
        </w:rPr>
        <w:lastRenderedPageBreak/>
        <w:t>број:118/18) и Правилником о условима и поступку за утврђивање услова који се односе на кадар, простор и опрему и о висини трошкова за утврђивање испуњености услова за овлашћеног извођача („Службени гласник Републике Српске“ број:118/18).</w:t>
      </w:r>
    </w:p>
    <w:p w:rsidR="00544DB8" w:rsidRPr="00544DB8" w:rsidRDefault="00544DB8" w:rsidP="00544DB8">
      <w:pPr>
        <w:spacing w:line="0" w:lineRule="atLeast"/>
        <w:ind w:left="710"/>
        <w:jc w:val="center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Систематска дератизација обухвата:</w:t>
      </w:r>
    </w:p>
    <w:p w:rsidR="00544DB8" w:rsidRPr="00544DB8" w:rsidRDefault="00544DB8" w:rsidP="00544DB8">
      <w:pPr>
        <w:numPr>
          <w:ilvl w:val="1"/>
          <w:numId w:val="12"/>
        </w:numPr>
        <w:tabs>
          <w:tab w:val="left" w:pos="1070"/>
        </w:tabs>
        <w:suppressAutoHyphens w:val="0"/>
        <w:spacing w:line="0" w:lineRule="atLeast"/>
        <w:ind w:left="1070" w:hanging="33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индивидуална домаћинства,</w:t>
      </w:r>
    </w:p>
    <w:p w:rsidR="00544DB8" w:rsidRPr="00544DB8" w:rsidRDefault="00544DB8" w:rsidP="00544DB8">
      <w:pPr>
        <w:numPr>
          <w:ilvl w:val="1"/>
          <w:numId w:val="12"/>
        </w:numPr>
        <w:tabs>
          <w:tab w:val="left" w:pos="1070"/>
        </w:tabs>
        <w:suppressAutoHyphens w:val="0"/>
        <w:spacing w:line="238" w:lineRule="auto"/>
        <w:ind w:left="1070" w:hanging="33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стамбени фонд,</w:t>
      </w:r>
    </w:p>
    <w:p w:rsidR="00544DB8" w:rsidRPr="00544DB8" w:rsidRDefault="00544DB8" w:rsidP="00544DB8">
      <w:pPr>
        <w:numPr>
          <w:ilvl w:val="1"/>
          <w:numId w:val="12"/>
        </w:numPr>
        <w:tabs>
          <w:tab w:val="left" w:pos="1070"/>
        </w:tabs>
        <w:suppressAutoHyphens w:val="0"/>
        <w:spacing w:line="0" w:lineRule="atLeast"/>
        <w:ind w:left="1070" w:hanging="33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предшколске, школске и вјерске установе,</w:t>
      </w:r>
    </w:p>
    <w:p w:rsidR="00544DB8" w:rsidRPr="00544DB8" w:rsidRDefault="00544DB8" w:rsidP="00544DB8">
      <w:pPr>
        <w:numPr>
          <w:ilvl w:val="1"/>
          <w:numId w:val="12"/>
        </w:numPr>
        <w:tabs>
          <w:tab w:val="left" w:pos="1070"/>
        </w:tabs>
        <w:suppressAutoHyphens w:val="0"/>
        <w:spacing w:line="238" w:lineRule="auto"/>
        <w:ind w:left="1070" w:hanging="33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јавне зелене површине,</w:t>
      </w:r>
    </w:p>
    <w:p w:rsidR="00544DB8" w:rsidRPr="00544DB8" w:rsidRDefault="00544DB8" w:rsidP="00544DB8">
      <w:pPr>
        <w:numPr>
          <w:ilvl w:val="1"/>
          <w:numId w:val="12"/>
        </w:numPr>
        <w:tabs>
          <w:tab w:val="left" w:pos="1070"/>
        </w:tabs>
        <w:suppressAutoHyphens w:val="0"/>
        <w:spacing w:line="0" w:lineRule="atLeast"/>
        <w:ind w:left="1070" w:hanging="33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обале ријека,</w:t>
      </w:r>
    </w:p>
    <w:p w:rsidR="00544DB8" w:rsidRPr="00544DB8" w:rsidRDefault="00544DB8" w:rsidP="00544DB8">
      <w:pPr>
        <w:numPr>
          <w:ilvl w:val="1"/>
          <w:numId w:val="12"/>
        </w:numPr>
        <w:tabs>
          <w:tab w:val="left" w:pos="1070"/>
        </w:tabs>
        <w:suppressAutoHyphens w:val="0"/>
        <w:spacing w:line="238" w:lineRule="auto"/>
        <w:ind w:left="1070" w:hanging="33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канализациону мрежу,</w:t>
      </w:r>
    </w:p>
    <w:p w:rsidR="00544DB8" w:rsidRPr="00544DB8" w:rsidRDefault="00544DB8" w:rsidP="00544DB8">
      <w:pPr>
        <w:spacing w:line="46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2"/>
        </w:numPr>
        <w:tabs>
          <w:tab w:val="left" w:pos="1073"/>
        </w:tabs>
        <w:suppressAutoHyphens w:val="0"/>
        <w:spacing w:line="217" w:lineRule="auto"/>
        <w:ind w:left="10" w:firstLine="730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привредне субјекте (предузећа,угоститељске, занатске</w:t>
      </w:r>
      <w:r w:rsidRPr="00544DB8">
        <w:rPr>
          <w:sz w:val="22"/>
          <w:szCs w:val="22"/>
        </w:rPr>
        <w:t xml:space="preserve"> и </w:t>
      </w:r>
      <w:r w:rsidRPr="00544DB8">
        <w:rPr>
          <w:rFonts w:eastAsia="Arial"/>
          <w:sz w:val="22"/>
          <w:szCs w:val="22"/>
        </w:rPr>
        <w:t>трговачке радње)</w:t>
      </w:r>
    </w:p>
    <w:p w:rsidR="00544DB8" w:rsidRPr="00544DB8" w:rsidRDefault="00544DB8" w:rsidP="00544DB8">
      <w:pPr>
        <w:spacing w:line="296" w:lineRule="exact"/>
        <w:rPr>
          <w:sz w:val="22"/>
          <w:szCs w:val="22"/>
        </w:rPr>
      </w:pPr>
    </w:p>
    <w:p w:rsidR="00544DB8" w:rsidRPr="00544DB8" w:rsidRDefault="00544DB8" w:rsidP="00544DB8">
      <w:pPr>
        <w:spacing w:line="225" w:lineRule="auto"/>
        <w:ind w:left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Рокови за спровођење дератизације су април/мај и октобар/новембар 2026. године.</w:t>
      </w:r>
    </w:p>
    <w:p w:rsidR="00544DB8" w:rsidRPr="00544DB8" w:rsidRDefault="00544DB8" w:rsidP="00544DB8">
      <w:pPr>
        <w:spacing w:line="200" w:lineRule="exact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Средства за спровођење ове мјере обезбијеђују корисници услуга и јединице локалне самоуправе.</w:t>
      </w:r>
    </w:p>
    <w:p w:rsidR="00544DB8" w:rsidRPr="00544DB8" w:rsidRDefault="00544DB8" w:rsidP="00544DB8">
      <w:pPr>
        <w:spacing w:line="256" w:lineRule="exact"/>
        <w:rPr>
          <w:sz w:val="22"/>
          <w:szCs w:val="22"/>
        </w:rPr>
      </w:pPr>
    </w:p>
    <w:p w:rsidR="00544DB8" w:rsidRPr="00544DB8" w:rsidRDefault="006C65B4" w:rsidP="00544DB8">
      <w:pPr>
        <w:tabs>
          <w:tab w:val="left" w:pos="3700"/>
        </w:tabs>
        <w:spacing w:line="0" w:lineRule="atLeast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5)</w:t>
      </w:r>
      <w:r w:rsidR="00544DB8" w:rsidRPr="00544DB8">
        <w:rPr>
          <w:rFonts w:eastAsia="Arial"/>
          <w:sz w:val="22"/>
          <w:szCs w:val="22"/>
        </w:rPr>
        <w:t>Обезбјеђивање резерви лијекова, дезинфекционих средстава, заштитних и других медицинских средстава и опреме за употребу у случају избијања епидемија.</w:t>
      </w:r>
    </w:p>
    <w:p w:rsidR="00544DB8" w:rsidRPr="00544DB8" w:rsidRDefault="00544DB8" w:rsidP="00544DB8">
      <w:pPr>
        <w:spacing w:line="298" w:lineRule="exact"/>
        <w:rPr>
          <w:rFonts w:eastAsia="Arial"/>
          <w:sz w:val="22"/>
          <w:szCs w:val="22"/>
        </w:rPr>
      </w:pPr>
    </w:p>
    <w:p w:rsidR="00544DB8" w:rsidRPr="00544DB8" w:rsidRDefault="006C65B4" w:rsidP="006C65B4">
      <w:pPr>
        <w:tabs>
          <w:tab w:val="left" w:pos="1114"/>
        </w:tabs>
        <w:suppressAutoHyphens w:val="0"/>
        <w:spacing w:line="235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6)</w:t>
      </w:r>
      <w:r w:rsidR="00544DB8" w:rsidRPr="00544DB8">
        <w:rPr>
          <w:rFonts w:eastAsia="Arial"/>
          <w:sz w:val="22"/>
          <w:szCs w:val="22"/>
        </w:rPr>
        <w:t>Уклањање људских и животињских излучевина, лешева, органа и ткива,отпадних вода и других отпадних материја на начин и под условима који не угрожавају здравље становништва, изворишта воде за пиће и животну средину. Овa мјера спроводи се према плану који је дужна донијети јединица локалне самоуправе.</w:t>
      </w:r>
    </w:p>
    <w:p w:rsidR="00544DB8" w:rsidRPr="00544DB8" w:rsidRDefault="00544DB8" w:rsidP="00544DB8">
      <w:pPr>
        <w:spacing w:line="298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4"/>
        </w:numPr>
        <w:tabs>
          <w:tab w:val="left" w:pos="410"/>
        </w:tabs>
        <w:suppressAutoHyphens w:val="0"/>
        <w:spacing w:line="219" w:lineRule="auto"/>
        <w:ind w:firstLine="1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Посебне мјере за спречавање и сузбијање заразних болести су:</w:t>
      </w:r>
    </w:p>
    <w:p w:rsidR="00544DB8" w:rsidRPr="00544DB8" w:rsidRDefault="00544DB8" w:rsidP="00544DB8">
      <w:pPr>
        <w:spacing w:line="299" w:lineRule="exact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tabs>
          <w:tab w:val="left" w:pos="1440"/>
        </w:tabs>
        <w:spacing w:line="234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1)</w:t>
      </w:r>
      <w:r w:rsidR="006C65B4">
        <w:rPr>
          <w:rFonts w:eastAsia="Arial"/>
          <w:sz w:val="22"/>
          <w:szCs w:val="22"/>
        </w:rPr>
        <w:t xml:space="preserve"> </w:t>
      </w:r>
      <w:r w:rsidRPr="00544DB8">
        <w:rPr>
          <w:rFonts w:eastAsia="Arial"/>
          <w:sz w:val="22"/>
          <w:szCs w:val="22"/>
        </w:rPr>
        <w:t>Епидемиолошки надзор те здравствено образовање и континуирано информисање запослених радника, пацијената и становништва о кретању заразних болести, карактеристикама појединих болести, мјерама заштите и тренутној епидемиолошкој ситуацији.</w:t>
      </w:r>
    </w:p>
    <w:p w:rsidR="00544DB8" w:rsidRPr="00544DB8" w:rsidRDefault="00544DB8" w:rsidP="00544DB8">
      <w:pPr>
        <w:spacing w:line="44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tabs>
          <w:tab w:val="left" w:pos="1440"/>
        </w:tabs>
        <w:spacing w:line="22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2)Санитарни надзор над лицима запосленим на одређеним пословима и посебну едукацију тих лица. Ради спречавања преношења заразних болести под санитарни надзор стављају се лица која раде:</w:t>
      </w:r>
    </w:p>
    <w:p w:rsidR="00544DB8" w:rsidRPr="00544DB8" w:rsidRDefault="00544DB8" w:rsidP="00544DB8">
      <w:pPr>
        <w:spacing w:line="3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tabs>
          <w:tab w:val="left" w:pos="1200"/>
        </w:tabs>
        <w:spacing w:line="0" w:lineRule="atLeast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- у производњи, преради и промету храном,</w:t>
      </w:r>
    </w:p>
    <w:p w:rsidR="00544DB8" w:rsidRPr="00544DB8" w:rsidRDefault="00544DB8" w:rsidP="00544DB8">
      <w:pPr>
        <w:spacing w:line="0" w:lineRule="atLeast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- на одржавању система за снабдијевање становништва водом за пиће,</w:t>
      </w:r>
    </w:p>
    <w:p w:rsidR="00544DB8" w:rsidRPr="00544DB8" w:rsidRDefault="00544DB8" w:rsidP="00544DB8">
      <w:pPr>
        <w:spacing w:line="217" w:lineRule="auto"/>
        <w:rPr>
          <w:rFonts w:eastAsia="Arial"/>
          <w:sz w:val="22"/>
          <w:szCs w:val="22"/>
        </w:rPr>
      </w:pPr>
      <w:r w:rsidRPr="00544DB8">
        <w:rPr>
          <w:sz w:val="22"/>
          <w:szCs w:val="22"/>
        </w:rPr>
        <w:t xml:space="preserve">- </w:t>
      </w:r>
      <w:r w:rsidRPr="00544DB8">
        <w:rPr>
          <w:rFonts w:eastAsia="Arial"/>
          <w:sz w:val="22"/>
          <w:szCs w:val="22"/>
        </w:rPr>
        <w:t>у производњи козметичких средстава,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spacing w:line="228" w:lineRule="auto"/>
        <w:ind w:right="140"/>
        <w:rPr>
          <w:rFonts w:eastAsia="Arial"/>
          <w:sz w:val="22"/>
          <w:szCs w:val="22"/>
        </w:rPr>
      </w:pPr>
      <w:r w:rsidRPr="00544DB8">
        <w:rPr>
          <w:sz w:val="22"/>
          <w:szCs w:val="22"/>
        </w:rPr>
        <w:lastRenderedPageBreak/>
        <w:t xml:space="preserve">- </w:t>
      </w:r>
      <w:r w:rsidRPr="00544DB8">
        <w:rPr>
          <w:rFonts w:eastAsia="Arial"/>
          <w:sz w:val="22"/>
          <w:szCs w:val="22"/>
        </w:rPr>
        <w:t>на пословима рада са дјецом предшколског узраста у области образовања,</w:t>
      </w:r>
    </w:p>
    <w:p w:rsidR="00544DB8" w:rsidRPr="00544DB8" w:rsidRDefault="00544DB8" w:rsidP="00544DB8">
      <w:pPr>
        <w:spacing w:line="2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spacing w:line="238" w:lineRule="auto"/>
        <w:rPr>
          <w:rFonts w:eastAsia="Arial"/>
          <w:sz w:val="22"/>
          <w:szCs w:val="22"/>
        </w:rPr>
      </w:pPr>
      <w:r w:rsidRPr="00544DB8">
        <w:rPr>
          <w:sz w:val="22"/>
          <w:szCs w:val="22"/>
        </w:rPr>
        <w:t xml:space="preserve">-  </w:t>
      </w:r>
      <w:r w:rsidRPr="00544DB8">
        <w:rPr>
          <w:rFonts w:eastAsia="Arial"/>
          <w:sz w:val="22"/>
          <w:szCs w:val="22"/>
        </w:rPr>
        <w:t>у играоницама,</w:t>
      </w:r>
    </w:p>
    <w:p w:rsidR="00544DB8" w:rsidRPr="00544DB8" w:rsidRDefault="00544DB8" w:rsidP="00544DB8">
      <w:pPr>
        <w:spacing w:line="0" w:lineRule="atLeast"/>
        <w:rPr>
          <w:rFonts w:eastAsia="Arial"/>
          <w:sz w:val="22"/>
          <w:szCs w:val="22"/>
        </w:rPr>
      </w:pPr>
      <w:r w:rsidRPr="00544DB8">
        <w:rPr>
          <w:sz w:val="22"/>
          <w:szCs w:val="22"/>
        </w:rPr>
        <w:t xml:space="preserve">-  </w:t>
      </w:r>
      <w:r w:rsidRPr="00544DB8">
        <w:rPr>
          <w:rFonts w:eastAsia="Arial"/>
          <w:sz w:val="22"/>
          <w:szCs w:val="22"/>
        </w:rPr>
        <w:t>на  пружању  услуге  његе и уљепшавања лица и тијела,</w:t>
      </w:r>
    </w:p>
    <w:p w:rsidR="00544DB8" w:rsidRPr="00544DB8" w:rsidRDefault="00544DB8" w:rsidP="00544DB8">
      <w:pPr>
        <w:spacing w:line="22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-на пословима производње, паковања и издавања лијекова и медицинских средстава,</w:t>
      </w:r>
    </w:p>
    <w:p w:rsidR="00544DB8" w:rsidRPr="00544DB8" w:rsidRDefault="00544DB8" w:rsidP="00544DB8">
      <w:pPr>
        <w:spacing w:line="47" w:lineRule="exact"/>
        <w:rPr>
          <w:sz w:val="22"/>
          <w:szCs w:val="22"/>
        </w:rPr>
      </w:pPr>
    </w:p>
    <w:p w:rsidR="00544DB8" w:rsidRPr="00544DB8" w:rsidRDefault="00544DB8" w:rsidP="00544DB8">
      <w:pPr>
        <w:spacing w:line="232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- здравствени радници,здравствени сарадниции други радници који раде у организационој јединици здравствене установе или здравственој установи која пружа здравствене услуге у одређеним областима.</w:t>
      </w:r>
    </w:p>
    <w:p w:rsidR="00544DB8" w:rsidRPr="00544DB8" w:rsidRDefault="00544DB8" w:rsidP="00544DB8">
      <w:pPr>
        <w:spacing w:line="22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Извршиоци ове мјере су Дом здравља и Институт за јавно здравство Републике Српске.</w:t>
      </w:r>
    </w:p>
    <w:p w:rsidR="00544DB8" w:rsidRPr="00544DB8" w:rsidRDefault="00544DB8" w:rsidP="00544DB8">
      <w:pPr>
        <w:spacing w:line="23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Средства обезбјеђују предузетници и предузећаза санитарни преглед запослених који се обавља сваких 6 мјесеци.</w:t>
      </w:r>
    </w:p>
    <w:p w:rsidR="00544DB8" w:rsidRPr="00544DB8" w:rsidRDefault="00544DB8" w:rsidP="00544DB8">
      <w:pPr>
        <w:spacing w:line="301" w:lineRule="exact"/>
        <w:rPr>
          <w:sz w:val="22"/>
          <w:szCs w:val="22"/>
        </w:rPr>
      </w:pPr>
    </w:p>
    <w:p w:rsidR="00544DB8" w:rsidRPr="00544DB8" w:rsidRDefault="00544DB8" w:rsidP="00544DB8">
      <w:pPr>
        <w:spacing w:line="236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Посебна едукација за стицање основних знања о хигијени животне и радне средине, хигијени животних намирница, хигијени исхране, личној хигијени, о заразним и паразитарним болестима и за стицање основних знања из правних прописа који регулишу област заштите становништва од заразних болести се спроводи над лицима која су стављена под здравствени надзор тј. лица која у својим пословима и радним задацима долазе у контакт са животним намирницама и предметима опште употребе или која пружају хигијенске услуге другим лицима.</w:t>
      </w:r>
    </w:p>
    <w:p w:rsidR="00544DB8" w:rsidRPr="00544DB8" w:rsidRDefault="00544DB8" w:rsidP="00544DB8">
      <w:pPr>
        <w:spacing w:line="22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Извршиоци ове мјере су Дом здравља и Институт за јавно здравство Републике Српске</w:t>
      </w:r>
    </w:p>
    <w:p w:rsidR="00544DB8" w:rsidRPr="00544DB8" w:rsidRDefault="00544DB8" w:rsidP="00544DB8">
      <w:pPr>
        <w:spacing w:line="22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Средства за спровођење ове мјере обезбијеђује послодавац, а едукација запослених је обавезна сваке 4 године.</w:t>
      </w:r>
    </w:p>
    <w:p w:rsidR="00544DB8" w:rsidRPr="00544DB8" w:rsidRDefault="00544DB8" w:rsidP="00544DB8">
      <w:pPr>
        <w:spacing w:line="301" w:lineRule="exact"/>
        <w:rPr>
          <w:sz w:val="22"/>
          <w:szCs w:val="22"/>
        </w:rPr>
      </w:pPr>
    </w:p>
    <w:p w:rsidR="00544DB8" w:rsidRPr="00544DB8" w:rsidRDefault="00544DB8" w:rsidP="00544DB8">
      <w:pPr>
        <w:tabs>
          <w:tab w:val="left" w:pos="1046"/>
        </w:tabs>
        <w:spacing w:line="232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3) Епидемиолошко истраживање на терену ради раног откривања извора и путева преношења заразних болести, откривање лица која су била изложена примарном извору заразе и у контакту са обољелим лицимакао и здравственинадзор над тим лицима,</w:t>
      </w:r>
    </w:p>
    <w:p w:rsidR="00544DB8" w:rsidRPr="00544DB8" w:rsidRDefault="00544DB8" w:rsidP="00544DB8">
      <w:pPr>
        <w:spacing w:line="44" w:lineRule="exact"/>
        <w:rPr>
          <w:sz w:val="22"/>
          <w:szCs w:val="22"/>
        </w:rPr>
      </w:pPr>
    </w:p>
    <w:p w:rsidR="00544DB8" w:rsidRPr="00544DB8" w:rsidRDefault="00544DB8" w:rsidP="00544DB8">
      <w:pPr>
        <w:tabs>
          <w:tab w:val="left" w:pos="1046"/>
        </w:tabs>
        <w:spacing w:line="232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4) Лабораторијско испитивање и брзу дијагностику</w:t>
      </w:r>
      <w:r w:rsidR="00BB3D44">
        <w:rPr>
          <w:rFonts w:eastAsia="Arial"/>
          <w:sz w:val="22"/>
          <w:szCs w:val="22"/>
        </w:rPr>
        <w:t xml:space="preserve"> </w:t>
      </w:r>
      <w:r w:rsidRPr="00544DB8">
        <w:rPr>
          <w:rFonts w:eastAsia="Arial"/>
          <w:sz w:val="22"/>
          <w:szCs w:val="22"/>
        </w:rPr>
        <w:t>заразног обољења, те верификацију узрочника заразне болести у референтном центру за микробиолошка лабараторијска испитивања узрочника заразне болести.</w:t>
      </w:r>
    </w:p>
    <w:p w:rsidR="00544DB8" w:rsidRPr="00544DB8" w:rsidRDefault="00544DB8" w:rsidP="00544DB8">
      <w:pPr>
        <w:spacing w:line="51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tabs>
          <w:tab w:val="left" w:pos="1049"/>
        </w:tabs>
        <w:spacing w:line="231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5) Мјере карантина и стављање у карантин лица које је било у контакту са лицем обољелим од посебно опасне заразне болести, у складу са препорукама Института.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tabs>
          <w:tab w:val="left" w:pos="1046"/>
        </w:tabs>
        <w:spacing w:line="229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6) Обезбјеђење посебних услова за смјештај лица у изолацији и њихово лијечење у здравственој </w:t>
      </w:r>
      <w:r w:rsidRPr="00544DB8">
        <w:rPr>
          <w:rFonts w:eastAsia="Arial"/>
          <w:sz w:val="22"/>
          <w:szCs w:val="22"/>
        </w:rPr>
        <w:lastRenderedPageBreak/>
        <w:t>установи као и превоз санитетским возилом тих лица.</w:t>
      </w:r>
    </w:p>
    <w:p w:rsidR="00544DB8" w:rsidRPr="00544DB8" w:rsidRDefault="006C65B4" w:rsidP="00544DB8">
      <w:pPr>
        <w:tabs>
          <w:tab w:val="left" w:pos="1046"/>
        </w:tabs>
        <w:spacing w:line="229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7) </w:t>
      </w:r>
      <w:r w:rsidR="00544DB8" w:rsidRPr="00544DB8">
        <w:rPr>
          <w:rFonts w:eastAsia="Arial"/>
          <w:sz w:val="22"/>
          <w:szCs w:val="22"/>
        </w:rPr>
        <w:t>Евиденцију, пријављивање, обавјештавање и достављање извјештаја Институту о заразним болестима,</w:t>
      </w:r>
    </w:p>
    <w:p w:rsidR="00544DB8" w:rsidRPr="00544DB8" w:rsidRDefault="006C65B4" w:rsidP="00544DB8">
      <w:pPr>
        <w:tabs>
          <w:tab w:val="left" w:pos="1046"/>
        </w:tabs>
        <w:spacing w:line="229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8) </w:t>
      </w:r>
      <w:r w:rsidR="00544DB8" w:rsidRPr="00544DB8">
        <w:rPr>
          <w:rFonts w:eastAsia="Arial"/>
          <w:sz w:val="22"/>
          <w:szCs w:val="22"/>
        </w:rPr>
        <w:t>Имунизацију и хемопрофилаксу против заразних болести,</w:t>
      </w:r>
    </w:p>
    <w:p w:rsidR="00544DB8" w:rsidRPr="00544DB8" w:rsidRDefault="00544DB8" w:rsidP="00544DB8">
      <w:pPr>
        <w:spacing w:line="46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tabs>
          <w:tab w:val="left" w:pos="1046"/>
        </w:tabs>
        <w:spacing w:line="225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9) Тестирање крви, ткива, ћелија, органа и другог хуманог материјала код добровољних давалаца крви,</w:t>
      </w:r>
    </w:p>
    <w:p w:rsidR="00544DB8" w:rsidRPr="00544DB8" w:rsidRDefault="00544DB8" w:rsidP="00544DB8">
      <w:pPr>
        <w:spacing w:line="46" w:lineRule="exact"/>
        <w:rPr>
          <w:rFonts w:eastAsia="Arial"/>
          <w:sz w:val="22"/>
          <w:szCs w:val="22"/>
        </w:rPr>
      </w:pPr>
    </w:p>
    <w:p w:rsidR="00544DB8" w:rsidRPr="00544DB8" w:rsidRDefault="006C65B4" w:rsidP="00544DB8">
      <w:pPr>
        <w:tabs>
          <w:tab w:val="left" w:pos="1291"/>
        </w:tabs>
        <w:spacing w:line="231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10) </w:t>
      </w:r>
      <w:r w:rsidR="00544DB8" w:rsidRPr="00544DB8">
        <w:rPr>
          <w:rFonts w:eastAsia="Arial"/>
          <w:sz w:val="22"/>
          <w:szCs w:val="22"/>
        </w:rPr>
        <w:t>Спровођење организационих, техничких, дијагностичких, терапеутских, хигијенских и других мјера за спречавање и сузбијање интрахоспиталних инфекција у здравственим установама</w:t>
      </w:r>
    </w:p>
    <w:p w:rsidR="00544DB8" w:rsidRPr="00544DB8" w:rsidRDefault="00544DB8" w:rsidP="00544DB8">
      <w:pPr>
        <w:tabs>
          <w:tab w:val="left" w:pos="1174"/>
        </w:tabs>
        <w:spacing w:line="218" w:lineRule="auto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11) </w:t>
      </w:r>
      <w:r w:rsidR="006C65B4">
        <w:rPr>
          <w:rFonts w:eastAsia="Arial"/>
          <w:sz w:val="22"/>
          <w:szCs w:val="22"/>
        </w:rPr>
        <w:t xml:space="preserve"> </w:t>
      </w:r>
      <w:r w:rsidRPr="00544DB8">
        <w:rPr>
          <w:rFonts w:eastAsia="Arial"/>
          <w:sz w:val="22"/>
          <w:szCs w:val="22"/>
        </w:rPr>
        <w:t>Адекватно управљање медицинским отпадом</w:t>
      </w:r>
    </w:p>
    <w:p w:rsidR="00544DB8" w:rsidRPr="00544DB8" w:rsidRDefault="00544DB8" w:rsidP="00544DB8">
      <w:pPr>
        <w:spacing w:line="46" w:lineRule="exact"/>
        <w:rPr>
          <w:rFonts w:eastAsia="Arial"/>
          <w:sz w:val="22"/>
          <w:szCs w:val="22"/>
        </w:rPr>
      </w:pPr>
    </w:p>
    <w:p w:rsidR="00544DB8" w:rsidRPr="00544DB8" w:rsidRDefault="006C65B4" w:rsidP="00544DB8">
      <w:pPr>
        <w:tabs>
          <w:tab w:val="left" w:pos="1133"/>
        </w:tabs>
        <w:spacing w:line="225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12) </w:t>
      </w:r>
      <w:r w:rsidR="007A6AED">
        <w:rPr>
          <w:rFonts w:eastAsia="Arial"/>
          <w:sz w:val="22"/>
          <w:szCs w:val="22"/>
        </w:rPr>
        <w:t>Спровођење дезинфекције</w:t>
      </w:r>
      <w:r w:rsidR="007A6AED">
        <w:rPr>
          <w:rFonts w:eastAsia="Arial"/>
          <w:sz w:val="22"/>
          <w:szCs w:val="22"/>
          <w:lang w:val="en-US"/>
        </w:rPr>
        <w:t>,</w:t>
      </w:r>
      <w:r w:rsidR="00544DB8" w:rsidRPr="00544DB8">
        <w:rPr>
          <w:rFonts w:eastAsia="Arial"/>
          <w:sz w:val="22"/>
          <w:szCs w:val="22"/>
        </w:rPr>
        <w:t xml:space="preserve"> дезинсекције и дератизације у току и након завршетка заразне болести.</w:t>
      </w:r>
    </w:p>
    <w:p w:rsidR="00544DB8" w:rsidRPr="00544DB8" w:rsidRDefault="00544DB8" w:rsidP="00544DB8">
      <w:pPr>
        <w:spacing w:line="46" w:lineRule="exact"/>
        <w:rPr>
          <w:rFonts w:eastAsia="Arial"/>
          <w:sz w:val="22"/>
          <w:szCs w:val="22"/>
        </w:rPr>
      </w:pPr>
    </w:p>
    <w:p w:rsidR="00544DB8" w:rsidRPr="00544DB8" w:rsidRDefault="006C65B4" w:rsidP="00544DB8">
      <w:pPr>
        <w:tabs>
          <w:tab w:val="left" w:pos="1138"/>
        </w:tabs>
        <w:spacing w:line="225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13) </w:t>
      </w:r>
      <w:r w:rsidR="00544DB8" w:rsidRPr="00544DB8">
        <w:rPr>
          <w:rFonts w:eastAsia="Arial"/>
          <w:sz w:val="22"/>
          <w:szCs w:val="22"/>
        </w:rPr>
        <w:t>Здравствени надзор над лицима која носе узрочнике одређених заразних болести и над путницима у међународномсаобраћају који долазе из подручјазараженог или угроженог посебно опасном заразном болешћу, колером или маларијом.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tabs>
          <w:tab w:val="left" w:pos="1174"/>
        </w:tabs>
        <w:spacing w:line="225" w:lineRule="auto"/>
        <w:ind w:right="1120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 xml:space="preserve">14) </w:t>
      </w:r>
      <w:r w:rsidR="006C65B4">
        <w:rPr>
          <w:rFonts w:eastAsia="Arial"/>
          <w:sz w:val="22"/>
          <w:szCs w:val="22"/>
        </w:rPr>
        <w:t xml:space="preserve"> </w:t>
      </w:r>
      <w:r w:rsidRPr="00544DB8">
        <w:rPr>
          <w:rFonts w:eastAsia="Arial"/>
          <w:sz w:val="22"/>
          <w:szCs w:val="22"/>
        </w:rPr>
        <w:t>Безбиједан транспорт инфективног биолошког материјала.</w:t>
      </w:r>
    </w:p>
    <w:p w:rsidR="00544DB8" w:rsidRPr="00544DB8" w:rsidRDefault="00544DB8" w:rsidP="00544DB8">
      <w:pPr>
        <w:spacing w:line="299" w:lineRule="exact"/>
        <w:rPr>
          <w:sz w:val="22"/>
          <w:szCs w:val="22"/>
        </w:rPr>
      </w:pPr>
    </w:p>
    <w:p w:rsidR="00544DB8" w:rsidRPr="00544DB8" w:rsidRDefault="00544DB8" w:rsidP="007A6AED">
      <w:pPr>
        <w:spacing w:line="219" w:lineRule="auto"/>
        <w:ind w:right="460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Све напријед наведене мјере спроводе здравствене установе.</w:t>
      </w:r>
    </w:p>
    <w:p w:rsidR="00544DB8" w:rsidRPr="00544DB8" w:rsidRDefault="00544DB8" w:rsidP="00544DB8">
      <w:pPr>
        <w:numPr>
          <w:ilvl w:val="0"/>
          <w:numId w:val="15"/>
        </w:numPr>
        <w:tabs>
          <w:tab w:val="left" w:pos="326"/>
        </w:tabs>
        <w:suppressAutoHyphens w:val="0"/>
        <w:spacing w:line="234" w:lineRule="auto"/>
        <w:ind w:left="10" w:hanging="10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Ванредне мјере за спречавање и сузбијање заразних болести</w:t>
      </w:r>
    </w:p>
    <w:p w:rsidR="00544DB8" w:rsidRPr="00544DB8" w:rsidRDefault="00544DB8" w:rsidP="00544DB8">
      <w:pPr>
        <w:tabs>
          <w:tab w:val="left" w:pos="326"/>
        </w:tabs>
        <w:spacing w:line="234" w:lineRule="auto"/>
        <w:ind w:left="10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tabs>
          <w:tab w:val="left" w:pos="326"/>
        </w:tabs>
        <w:spacing w:line="234" w:lineRule="auto"/>
        <w:ind w:left="10"/>
        <w:rPr>
          <w:rFonts w:eastAsia="Arial"/>
          <w:b/>
          <w:sz w:val="22"/>
          <w:szCs w:val="22"/>
        </w:rPr>
      </w:pPr>
      <w:r w:rsidRPr="00544DB8">
        <w:rPr>
          <w:rFonts w:eastAsia="Arial"/>
          <w:sz w:val="22"/>
          <w:szCs w:val="22"/>
        </w:rPr>
        <w:t>Ванредне мјере за спречавање и сузбијање заразних болести спроводе се у ситуацији у којој долази до угрожавања безбједности и здравља људи, постојањем непосредне опасности за масовно преношење заразне болести.</w:t>
      </w:r>
    </w:p>
    <w:p w:rsidR="00544DB8" w:rsidRPr="00544DB8" w:rsidRDefault="00544DB8" w:rsidP="00544DB8">
      <w:pPr>
        <w:spacing w:line="8" w:lineRule="exact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left="730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Ванредне мјере обухватају:</w:t>
      </w:r>
    </w:p>
    <w:p w:rsidR="00544DB8" w:rsidRPr="00544DB8" w:rsidRDefault="00544DB8" w:rsidP="00544DB8">
      <w:pPr>
        <w:spacing w:line="45" w:lineRule="exact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58"/>
        </w:tabs>
        <w:suppressAutoHyphens w:val="0"/>
        <w:spacing w:line="0" w:lineRule="atLeast"/>
        <w:ind w:left="10" w:firstLine="73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ограничење кретања у зараженом и угроженом подручју. и стављање под здравствени надзор лица које је било у контакту са зараженим лицем.</w:t>
      </w:r>
    </w:p>
    <w:p w:rsidR="00544DB8" w:rsidRPr="00544DB8" w:rsidRDefault="00544DB8" w:rsidP="00544DB8">
      <w:pPr>
        <w:spacing w:line="44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44"/>
        </w:tabs>
        <w:suppressAutoHyphens w:val="0"/>
        <w:spacing w:line="225" w:lineRule="auto"/>
        <w:ind w:left="730" w:firstLine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ограничење или забрана промета поједине или свих врста робе и средстава на одређеном подручју,</w:t>
      </w:r>
    </w:p>
    <w:p w:rsidR="00544DB8" w:rsidRPr="00544DB8" w:rsidRDefault="00544DB8" w:rsidP="00544DB8">
      <w:pPr>
        <w:spacing w:line="49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22"/>
        </w:tabs>
        <w:suppressAutoHyphens w:val="0"/>
        <w:spacing w:line="225" w:lineRule="auto"/>
        <w:ind w:left="10" w:firstLine="73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престанак рада васпитно образовних установа и забрану окупљања на јавним мјестима,</w:t>
      </w:r>
    </w:p>
    <w:p w:rsidR="00544DB8" w:rsidRPr="00544DB8" w:rsidRDefault="00544DB8" w:rsidP="00544DB8">
      <w:pPr>
        <w:spacing w:line="46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58"/>
        </w:tabs>
        <w:suppressAutoHyphens w:val="0"/>
        <w:spacing w:line="231" w:lineRule="auto"/>
        <w:ind w:left="730" w:firstLine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увођење обавезног ангажовања запослених у здравственим установамаи других грађана на отклањању посљедица настале ситуације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78"/>
        </w:tabs>
        <w:suppressAutoHyphens w:val="0"/>
        <w:spacing w:line="218" w:lineRule="auto"/>
        <w:ind w:left="10" w:firstLine="730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ванредну вакцинацију, односно хемопрофилаксу,</w:t>
      </w:r>
    </w:p>
    <w:p w:rsidR="00544DB8" w:rsidRPr="00544DB8" w:rsidRDefault="00544DB8" w:rsidP="00544DB8">
      <w:pPr>
        <w:spacing w:line="46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42"/>
        </w:tabs>
        <w:suppressAutoHyphens w:val="0"/>
        <w:spacing w:line="229" w:lineRule="auto"/>
        <w:ind w:left="10" w:firstLine="734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lastRenderedPageBreak/>
        <w:t>изолацију обољелих у кућним условима или другом адаптираном објекту када због масовног оболијевања није могућа изолација у здравственој установи.</w:t>
      </w:r>
    </w:p>
    <w:p w:rsidR="00544DB8" w:rsidRPr="00544DB8" w:rsidRDefault="00544DB8" w:rsidP="00544DB8">
      <w:pPr>
        <w:spacing w:line="44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58"/>
        </w:tabs>
        <w:suppressAutoHyphens w:val="0"/>
        <w:spacing w:line="229" w:lineRule="auto"/>
        <w:ind w:left="10" w:firstLine="73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уступање и адаптација других објеката и ангажовање потребних средстава и опреме за потребе здравствене службе.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58"/>
        </w:tabs>
        <w:suppressAutoHyphens w:val="0"/>
        <w:spacing w:line="232" w:lineRule="auto"/>
        <w:ind w:left="10" w:firstLine="73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успостављање карантина и стављање у карантин лица које је било у контакту са лицем обољелим од посебно опасне заразне болести, те у складу са препорукама идруге мјере које природа болести налаже, односно мјере које предложи Свјетска здравствена организација</w:t>
      </w:r>
    </w:p>
    <w:p w:rsidR="00544DB8" w:rsidRPr="00544DB8" w:rsidRDefault="00544DB8" w:rsidP="00544DB8">
      <w:pPr>
        <w:spacing w:line="44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5"/>
        </w:numPr>
        <w:tabs>
          <w:tab w:val="left" w:pos="1058"/>
        </w:tabs>
        <w:suppressAutoHyphens w:val="0"/>
        <w:spacing w:line="231" w:lineRule="auto"/>
        <w:ind w:left="10" w:firstLine="73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информисање јавности о актуелној епидемиолошкој ситуацији. постојећим ресурсима, мјерама које се предузимају и које треба да предузму грађани.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ind w:left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У циљу спровођења заштите становништва од заразне болести Министарство зазаштиту здравља и социјалну заштиту, на приједлог Института доноси годишњи Програм мјераза спречавање и сузбијање, елиминацију и ерадикацију заразних болести за подручје Републике. Скупштине јединице локалне самоуправе доносе властите Програме за своје подручје којим се обезбјеђују средства, извршиоци, рокови извршења и вршење надзора над спровођењеммјера.</w:t>
      </w:r>
    </w:p>
    <w:p w:rsidR="00544DB8" w:rsidRPr="00544DB8" w:rsidRDefault="00544DB8" w:rsidP="00544DB8">
      <w:pPr>
        <w:spacing w:line="305" w:lineRule="exact"/>
        <w:rPr>
          <w:sz w:val="22"/>
          <w:szCs w:val="22"/>
        </w:rPr>
      </w:pPr>
    </w:p>
    <w:p w:rsidR="00544DB8" w:rsidRPr="00544DB8" w:rsidRDefault="00544DB8" w:rsidP="00544DB8">
      <w:pPr>
        <w:spacing w:line="229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Трошкови спровођења мјера у случају проглашења епидемије за подручје јединице локалне самоуправе финансирају се из буџета јединица локалне самоуправе.</w:t>
      </w:r>
    </w:p>
    <w:p w:rsidR="00544DB8" w:rsidRPr="00544DB8" w:rsidRDefault="00544DB8" w:rsidP="00544DB8">
      <w:pPr>
        <w:spacing w:line="299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6"/>
        </w:numPr>
        <w:tabs>
          <w:tab w:val="left" w:pos="372"/>
        </w:tabs>
        <w:suppressAutoHyphens w:val="0"/>
        <w:spacing w:line="218" w:lineRule="auto"/>
        <w:ind w:firstLine="1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Остале мјере за спречавање и сузбијање заразних болести</w:t>
      </w:r>
    </w:p>
    <w:p w:rsidR="00544DB8" w:rsidRPr="00544DB8" w:rsidRDefault="00544DB8" w:rsidP="00544DB8">
      <w:pPr>
        <w:spacing w:line="301" w:lineRule="exact"/>
        <w:rPr>
          <w:rFonts w:eastAsia="Arial"/>
          <w:b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6"/>
        </w:numPr>
        <w:tabs>
          <w:tab w:val="left" w:pos="1114"/>
        </w:tabs>
        <w:suppressAutoHyphens w:val="0"/>
        <w:spacing w:line="218" w:lineRule="auto"/>
        <w:ind w:firstLine="762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Сахрањивање, ексхумација и превоз умрлих лица мора се вршити на начин који онемогућава ширење заразне болести.</w:t>
      </w:r>
    </w:p>
    <w:p w:rsidR="00544DB8" w:rsidRPr="00544DB8" w:rsidRDefault="00544DB8" w:rsidP="00544DB8">
      <w:pPr>
        <w:spacing w:line="44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6"/>
        </w:numPr>
        <w:tabs>
          <w:tab w:val="left" w:pos="1068"/>
        </w:tabs>
        <w:suppressAutoHyphens w:val="0"/>
        <w:spacing w:line="229" w:lineRule="auto"/>
        <w:ind w:firstLine="762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Превоз умрлих лица врше правна лица или предузетници регистровани за обављање те дјелатности намјенским возилом.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6"/>
        </w:numPr>
        <w:tabs>
          <w:tab w:val="left" w:pos="1097"/>
        </w:tabs>
        <w:suppressAutoHyphens w:val="0"/>
        <w:spacing w:line="229" w:lineRule="auto"/>
        <w:ind w:right="160" w:firstLine="762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Превоз умрлих у међународном саобраћају може се вршити и средствима јавног превоза, у складу са међународним прописима.</w:t>
      </w:r>
    </w:p>
    <w:p w:rsidR="00544DB8" w:rsidRPr="00544DB8" w:rsidRDefault="00544DB8" w:rsidP="00544DB8">
      <w:pPr>
        <w:spacing w:line="47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6"/>
        </w:numPr>
        <w:tabs>
          <w:tab w:val="left" w:pos="1068"/>
        </w:tabs>
        <w:suppressAutoHyphens w:val="0"/>
        <w:spacing w:line="229" w:lineRule="auto"/>
        <w:ind w:right="200" w:firstLine="762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У случају смрти посебно опасне заразне болести, опремање умрлог лица обавља се у здравственој установи у којој је лице умрло.</w:t>
      </w:r>
    </w:p>
    <w:p w:rsidR="00544DB8" w:rsidRPr="00544DB8" w:rsidRDefault="00544DB8" w:rsidP="00544DB8">
      <w:pPr>
        <w:spacing w:line="0" w:lineRule="atLeast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Ексхумација се врши уз рјешење и сагласност здравственог инспектора, а трошкове сноси подносилац захтјева за ексхумацију.</w:t>
      </w:r>
    </w:p>
    <w:p w:rsidR="00544DB8" w:rsidRPr="00544DB8" w:rsidRDefault="00544DB8" w:rsidP="00544DB8">
      <w:pPr>
        <w:spacing w:line="46" w:lineRule="exact"/>
        <w:rPr>
          <w:rFonts w:eastAsia="Arial"/>
          <w:sz w:val="22"/>
          <w:szCs w:val="22"/>
        </w:rPr>
      </w:pPr>
    </w:p>
    <w:p w:rsidR="00544DB8" w:rsidRPr="00544DB8" w:rsidRDefault="00544DB8" w:rsidP="00544DB8">
      <w:pPr>
        <w:spacing w:line="225" w:lineRule="auto"/>
        <w:ind w:firstLine="761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lastRenderedPageBreak/>
        <w:t>Сахрањивање умрлих лица се може вршити само на мјестима одређеним за сахрањивање.</w:t>
      </w:r>
    </w:p>
    <w:p w:rsidR="00544DB8" w:rsidRPr="00544DB8" w:rsidRDefault="00544DB8" w:rsidP="00544DB8">
      <w:pPr>
        <w:spacing w:line="0" w:lineRule="atLeast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III</w:t>
      </w:r>
    </w:p>
    <w:p w:rsidR="00544DB8" w:rsidRPr="00544DB8" w:rsidRDefault="00544DB8" w:rsidP="00544DB8">
      <w:pPr>
        <w:spacing w:line="1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right="2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СПРОВОЂЕЊЕ МЈЕРА</w:t>
      </w:r>
    </w:p>
    <w:p w:rsidR="00544DB8" w:rsidRPr="00544DB8" w:rsidRDefault="00544DB8" w:rsidP="00544DB8">
      <w:pPr>
        <w:spacing w:line="229" w:lineRule="auto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Ради ефикасније стручне примјене прописаних и других мјера превентивне здравствене заштите становништва од заразних болести, здравствене службе морају:</w:t>
      </w:r>
    </w:p>
    <w:p w:rsidR="00544DB8" w:rsidRPr="00544DB8" w:rsidRDefault="00544DB8" w:rsidP="00544DB8">
      <w:pPr>
        <w:spacing w:line="44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7"/>
        </w:numPr>
        <w:tabs>
          <w:tab w:val="left" w:pos="1128"/>
        </w:tabs>
        <w:suppressAutoHyphens w:val="0"/>
        <w:spacing w:line="225" w:lineRule="auto"/>
        <w:ind w:left="1090" w:right="580" w:hanging="329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Бити оспособљене за рано отклањање извора заразе и путева преношења заразе.</w:t>
      </w:r>
    </w:p>
    <w:p w:rsidR="00544DB8" w:rsidRPr="00544DB8" w:rsidRDefault="00544DB8" w:rsidP="00544DB8">
      <w:pPr>
        <w:spacing w:line="48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7"/>
        </w:numPr>
        <w:tabs>
          <w:tab w:val="left" w:pos="1066"/>
        </w:tabs>
        <w:suppressAutoHyphens w:val="0"/>
        <w:spacing w:line="228" w:lineRule="auto"/>
        <w:ind w:left="1090" w:right="480" w:hanging="329"/>
        <w:jc w:val="both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Лабараторијско испитивање узрочника заразних болести, односно епидемија заразних болести.</w:t>
      </w:r>
    </w:p>
    <w:p w:rsidR="00544DB8" w:rsidRPr="00544DB8" w:rsidRDefault="00544DB8" w:rsidP="00544DB8">
      <w:pPr>
        <w:spacing w:line="48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1"/>
          <w:numId w:val="17"/>
        </w:numPr>
        <w:tabs>
          <w:tab w:val="left" w:pos="1090"/>
        </w:tabs>
        <w:suppressAutoHyphens w:val="0"/>
        <w:spacing w:line="228" w:lineRule="auto"/>
        <w:ind w:left="1090" w:right="140" w:hanging="329"/>
        <w:rPr>
          <w:sz w:val="22"/>
          <w:szCs w:val="22"/>
        </w:rPr>
      </w:pPr>
      <w:r w:rsidRPr="00544DB8">
        <w:rPr>
          <w:rFonts w:eastAsia="Arial"/>
          <w:sz w:val="22"/>
          <w:szCs w:val="22"/>
        </w:rPr>
        <w:t>Обезбиједити довољне резерве вакцина за болести које подлијежу обавезној имунизацији.</w:t>
      </w:r>
    </w:p>
    <w:p w:rsidR="00544DB8" w:rsidRPr="00544DB8" w:rsidRDefault="00544DB8" w:rsidP="00544DB8">
      <w:pPr>
        <w:spacing w:line="302" w:lineRule="exact"/>
        <w:rPr>
          <w:sz w:val="22"/>
          <w:szCs w:val="22"/>
        </w:rPr>
      </w:pPr>
    </w:p>
    <w:p w:rsidR="00544DB8" w:rsidRPr="00544DB8" w:rsidRDefault="00544DB8" w:rsidP="00544DB8">
      <w:pPr>
        <w:numPr>
          <w:ilvl w:val="0"/>
          <w:numId w:val="17"/>
        </w:numPr>
        <w:tabs>
          <w:tab w:val="left" w:pos="317"/>
        </w:tabs>
        <w:suppressAutoHyphens w:val="0"/>
        <w:spacing w:line="225" w:lineRule="auto"/>
        <w:ind w:left="10" w:hanging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спровођењу овог програма стараће се здравствена инспекција и инспекција за храну уз овлашћење Инспектората.</w:t>
      </w:r>
    </w:p>
    <w:p w:rsidR="00544DB8" w:rsidRPr="00544DB8" w:rsidRDefault="00544DB8" w:rsidP="00544DB8">
      <w:pPr>
        <w:spacing w:line="0" w:lineRule="atLeast"/>
        <w:ind w:left="1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IV</w:t>
      </w:r>
    </w:p>
    <w:p w:rsidR="00544DB8" w:rsidRPr="00544DB8" w:rsidRDefault="00544DB8" w:rsidP="00544DB8">
      <w:pPr>
        <w:spacing w:line="1" w:lineRule="exact"/>
        <w:rPr>
          <w:sz w:val="22"/>
          <w:szCs w:val="22"/>
        </w:rPr>
      </w:pPr>
    </w:p>
    <w:p w:rsidR="00544DB8" w:rsidRPr="00544DB8" w:rsidRDefault="00544DB8" w:rsidP="00544DB8">
      <w:pPr>
        <w:spacing w:line="0" w:lineRule="atLeast"/>
        <w:ind w:right="10"/>
        <w:jc w:val="center"/>
        <w:rPr>
          <w:rFonts w:eastAsia="Arial"/>
          <w:b/>
          <w:sz w:val="22"/>
          <w:szCs w:val="22"/>
        </w:rPr>
      </w:pPr>
      <w:r w:rsidRPr="00544DB8">
        <w:rPr>
          <w:rFonts w:eastAsia="Arial"/>
          <w:b/>
          <w:sz w:val="22"/>
          <w:szCs w:val="22"/>
        </w:rPr>
        <w:t>ЗАВРШНЕ ОДРЕДБЕ</w:t>
      </w:r>
    </w:p>
    <w:p w:rsidR="00544DB8" w:rsidRPr="00544DB8" w:rsidRDefault="00544DB8" w:rsidP="00544DB8">
      <w:pPr>
        <w:spacing w:line="225" w:lineRule="auto"/>
        <w:ind w:left="10"/>
        <w:jc w:val="both"/>
        <w:rPr>
          <w:rFonts w:eastAsia="Arial"/>
          <w:sz w:val="22"/>
          <w:szCs w:val="22"/>
        </w:rPr>
      </w:pPr>
      <w:r w:rsidRPr="00544DB8">
        <w:rPr>
          <w:rFonts w:eastAsia="Arial"/>
          <w:sz w:val="22"/>
          <w:szCs w:val="22"/>
        </w:rPr>
        <w:t>Овај програм ступа на снагу осмог дана од дана објављивања у „Службеном гласнику општине Шековићи“.</w:t>
      </w:r>
    </w:p>
    <w:p w:rsidR="000E149D" w:rsidRDefault="000E149D" w:rsidP="000E149D">
      <w:pPr>
        <w:rPr>
          <w:sz w:val="22"/>
          <w:szCs w:val="22"/>
        </w:rPr>
      </w:pP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РЕПУБЛИКА СРПСКA </w:t>
      </w:r>
      <w:r w:rsidRPr="00544DB8">
        <w:rPr>
          <w:sz w:val="18"/>
          <w:szCs w:val="18"/>
        </w:rPr>
        <w:t>ПРЕДСЈЕДНИК СКУПШТИНЕ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Број:01-022-4</w:t>
      </w:r>
      <w:r>
        <w:rPr>
          <w:sz w:val="18"/>
          <w:szCs w:val="18"/>
        </w:rPr>
        <w:t>7</w:t>
      </w:r>
      <w:r w:rsidRPr="00544DB8">
        <w:rPr>
          <w:sz w:val="18"/>
          <w:szCs w:val="18"/>
        </w:rPr>
        <w:t>/2026</w:t>
      </w:r>
    </w:p>
    <w:p w:rsid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Шековићи,29.06.2026. године</w:t>
      </w:r>
    </w:p>
    <w:p w:rsidR="00544DB8" w:rsidRDefault="00544DB8" w:rsidP="00544DB8">
      <w:pPr>
        <w:pStyle w:val="BodyText"/>
        <w:rPr>
          <w:sz w:val="18"/>
          <w:szCs w:val="18"/>
        </w:rPr>
      </w:pPr>
    </w:p>
    <w:p w:rsidR="00544DB8" w:rsidRDefault="00544DB8" w:rsidP="00544DB8">
      <w:pPr>
        <w:pStyle w:val="BodyText"/>
        <w:rPr>
          <w:sz w:val="18"/>
          <w:szCs w:val="18"/>
        </w:rPr>
      </w:pPr>
    </w:p>
    <w:p w:rsidR="00544DB8" w:rsidRDefault="00544DB8" w:rsidP="00544DB8">
      <w:pPr>
        <w:jc w:val="both"/>
        <w:rPr>
          <w:lang w:val="en-US"/>
        </w:rPr>
      </w:pPr>
    </w:p>
    <w:p w:rsidR="00544DB8" w:rsidRDefault="00544DB8" w:rsidP="00544DB8">
      <w:pPr>
        <w:jc w:val="both"/>
        <w:rPr>
          <w:lang w:val="en-US"/>
        </w:rPr>
      </w:pPr>
    </w:p>
    <w:p w:rsidR="00544DB8" w:rsidRPr="00544DB8" w:rsidRDefault="00544DB8" w:rsidP="00544DB8">
      <w:pPr>
        <w:jc w:val="both"/>
        <w:rPr>
          <w:b/>
          <w:bCs/>
          <w:sz w:val="22"/>
          <w:szCs w:val="22"/>
          <w:lang w:val="en-US"/>
        </w:rPr>
      </w:pPr>
      <w:r w:rsidRPr="00544DB8">
        <w:rPr>
          <w:sz w:val="22"/>
          <w:szCs w:val="22"/>
        </w:rPr>
        <w:t xml:space="preserve">На основу члана 16. став 1. и став (3) Закона о заштити становништва од заразних болести ( „Службени гласник Републике Српске“, број: 90/17, 42/20 и 98/20) и Програма мјера систематске превентивне дезинсекције и дератизације ( „Службени гласник Општине Општине Шековићи“ број: 5/25), Скупштина општине Шековићи на 16. редовној сједници, одржаној дана 29.06.2026. године, </w:t>
      </w:r>
      <w:r w:rsidRPr="00544DB8">
        <w:rPr>
          <w:b/>
          <w:bCs/>
          <w:sz w:val="22"/>
          <w:szCs w:val="22"/>
        </w:rPr>
        <w:t>донијела је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</w:p>
    <w:p w:rsidR="00544DB8" w:rsidRPr="00544DB8" w:rsidRDefault="00544DB8" w:rsidP="00544DB8">
      <w:pPr>
        <w:jc w:val="center"/>
        <w:rPr>
          <w:b/>
          <w:bCs/>
          <w:sz w:val="22"/>
          <w:szCs w:val="22"/>
        </w:rPr>
      </w:pPr>
      <w:r w:rsidRPr="00544DB8">
        <w:rPr>
          <w:b/>
          <w:bCs/>
          <w:sz w:val="22"/>
          <w:szCs w:val="22"/>
        </w:rPr>
        <w:t>П</w:t>
      </w:r>
      <w:r w:rsidR="001647F8">
        <w:rPr>
          <w:b/>
          <w:bCs/>
          <w:sz w:val="22"/>
          <w:szCs w:val="22"/>
        </w:rPr>
        <w:t xml:space="preserve"> </w:t>
      </w:r>
      <w:r w:rsidRPr="00544DB8">
        <w:rPr>
          <w:b/>
          <w:bCs/>
          <w:sz w:val="22"/>
          <w:szCs w:val="22"/>
        </w:rPr>
        <w:t>Л</w:t>
      </w:r>
      <w:r w:rsidR="001647F8">
        <w:rPr>
          <w:b/>
          <w:bCs/>
          <w:sz w:val="22"/>
          <w:szCs w:val="22"/>
        </w:rPr>
        <w:t xml:space="preserve"> </w:t>
      </w:r>
      <w:r w:rsidRPr="00544DB8">
        <w:rPr>
          <w:b/>
          <w:bCs/>
          <w:sz w:val="22"/>
          <w:szCs w:val="22"/>
        </w:rPr>
        <w:t>А</w:t>
      </w:r>
      <w:r w:rsidR="001647F8">
        <w:rPr>
          <w:b/>
          <w:bCs/>
          <w:sz w:val="22"/>
          <w:szCs w:val="22"/>
        </w:rPr>
        <w:t xml:space="preserve"> </w:t>
      </w:r>
      <w:r w:rsidRPr="00544DB8">
        <w:rPr>
          <w:b/>
          <w:bCs/>
          <w:sz w:val="22"/>
          <w:szCs w:val="22"/>
        </w:rPr>
        <w:t>Н</w:t>
      </w:r>
    </w:p>
    <w:p w:rsidR="00544DB8" w:rsidRPr="00544DB8" w:rsidRDefault="00544DB8" w:rsidP="00544DB8">
      <w:pPr>
        <w:jc w:val="center"/>
        <w:rPr>
          <w:b/>
          <w:bCs/>
          <w:sz w:val="22"/>
          <w:szCs w:val="22"/>
        </w:rPr>
      </w:pPr>
      <w:r w:rsidRPr="00544DB8">
        <w:rPr>
          <w:b/>
          <w:bCs/>
          <w:sz w:val="22"/>
          <w:szCs w:val="22"/>
        </w:rPr>
        <w:t>СИСТЕМАТСКЕ ПРЕВЕНТИВНЕ ДЕЗИНСЕКЦИЈЕ И ДЕРАТИЗАЦИЈЕ НА</w:t>
      </w:r>
    </w:p>
    <w:p w:rsidR="00544DB8" w:rsidRPr="00544DB8" w:rsidRDefault="00544DB8" w:rsidP="00544DB8">
      <w:pPr>
        <w:jc w:val="center"/>
        <w:rPr>
          <w:b/>
          <w:bCs/>
          <w:sz w:val="22"/>
          <w:szCs w:val="22"/>
        </w:rPr>
      </w:pPr>
      <w:r w:rsidRPr="00544DB8">
        <w:rPr>
          <w:b/>
          <w:bCs/>
          <w:sz w:val="22"/>
          <w:szCs w:val="22"/>
        </w:rPr>
        <w:t>ПОДРУЧЈУ ОПШТИНЕ ШЕКОВИЋИ ЗА 2026.ГОДИНУ</w:t>
      </w:r>
    </w:p>
    <w:p w:rsidR="00544DB8" w:rsidRPr="00544DB8" w:rsidRDefault="00544DB8" w:rsidP="00544DB8">
      <w:pPr>
        <w:rPr>
          <w:sz w:val="22"/>
          <w:szCs w:val="22"/>
        </w:rPr>
      </w:pPr>
    </w:p>
    <w:p w:rsidR="00544DB8" w:rsidRDefault="00544DB8" w:rsidP="00544DB8">
      <w:pPr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I-ОПШТЕ ОДРЕДБЕ</w:t>
      </w:r>
    </w:p>
    <w:p w:rsidR="00544DB8" w:rsidRPr="00544DB8" w:rsidRDefault="00544DB8" w:rsidP="00544DB8">
      <w:pPr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Годишњи план систематске превентивне дезинсекције и дератизације се проводи у складу са Програмом мјера за спречавање и сузбијање, елиминацију и ерадикацију заразних блести на подручју општине Шековићи за 2026.годину и Програмом мјера систематске превентивне дезинсекције и дератизације.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Овим Планом уређује се провођење општих и превентивних мјера на подручју општине Шековићи у циљу заштите становништва од заразних болести.</w:t>
      </w:r>
    </w:p>
    <w:p w:rsidR="00544DB8" w:rsidRPr="001647F8" w:rsidRDefault="00544DB8" w:rsidP="00544DB8">
      <w:pPr>
        <w:jc w:val="both"/>
        <w:rPr>
          <w:b/>
          <w:sz w:val="22"/>
          <w:szCs w:val="22"/>
          <w:u w:val="single"/>
        </w:rPr>
      </w:pPr>
      <w:r w:rsidRPr="001647F8">
        <w:rPr>
          <w:b/>
          <w:sz w:val="22"/>
          <w:szCs w:val="22"/>
          <w:u w:val="single"/>
        </w:rPr>
        <w:t xml:space="preserve"> Превентивна дезинсекција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Дезинсекција подразумијева систематско и планирано сузбијање инсеката и осталих чланконожаца или њихових развојних облика који преносе узрочнике заразних болести, изазивају алергијске реакције или имају токсично дјеловање.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Дезинсекција се проводи примјеном физикалних, хемијских или биолошких метода и средстава која су еколошки најприхватљивија, на начин да се не доводи у опасност здравље људи и животиња. Најчешћи штетни инсекти које треба сузбијати ако се појаве,а све ради заштите становништва су:комарци све врсте, смеђи и црни жохар, разне врсте муха.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Циљ сузбијања комараца и њихових развојних облика јесте спречавање појаве и ширења заразних болести и смањење кожних проблема и алергијских промјена насталих убодом комарца и секундарних инфекција због оштећења коже.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Епидемиолошки  значај:  Инсекти  су  преносиоци  многих  заразних  болести  као  нпр:  маларије,вирусних инфекција као нпр:жуте грознице и др.</w:t>
      </w:r>
    </w:p>
    <w:p w:rsidR="00544DB8" w:rsidRPr="001647F8" w:rsidRDefault="00544DB8" w:rsidP="00544DB8">
      <w:pPr>
        <w:jc w:val="both"/>
        <w:rPr>
          <w:b/>
          <w:sz w:val="22"/>
          <w:szCs w:val="22"/>
          <w:u w:val="single"/>
        </w:rPr>
      </w:pPr>
      <w:r w:rsidRPr="001647F8">
        <w:rPr>
          <w:b/>
          <w:sz w:val="22"/>
          <w:szCs w:val="22"/>
          <w:u w:val="single"/>
        </w:rPr>
        <w:t>Превентивна дератизација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Дератизација је скуп различитих мјера које се предузимају с циљем смањења популације штетних глодара испод прага штетности, заустављања размножавања и потпуног уништења популације штетних глодара који су природни резеорвоари и преносиоци узрочника заразних болести.</w:t>
      </w:r>
    </w:p>
    <w:p w:rsidR="00544DB8" w:rsidRDefault="00544DB8" w:rsidP="00544DB8">
      <w:pPr>
        <w:jc w:val="both"/>
        <w:rPr>
          <w:sz w:val="22"/>
          <w:szCs w:val="22"/>
          <w:lang w:val="en-US"/>
        </w:rPr>
      </w:pPr>
      <w:r w:rsidRPr="00544DB8">
        <w:rPr>
          <w:sz w:val="22"/>
          <w:szCs w:val="22"/>
        </w:rPr>
        <w:t>Епидемиолошки значај: осим што су глодари (мишеви) узрочници великих економских штета, који уништавају имовину и залихе хране они су и резеорвари преносиоци читавог низа заразних болести човјека као што су: Куга, вирусна хеморагијска грозница с бубрежним синдромом, лептоспироза, туларемија, токсоплазмоза, лишманијаза, салмонелоза и трихиленоза.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</w:p>
    <w:p w:rsidR="00544DB8" w:rsidRDefault="00544DB8" w:rsidP="00544DB8">
      <w:pPr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II-ПРИОРИТЕТНЕ ЛОКАЦИЈЕ ИЗВОЂЕЊА ДЕЗИНСЕКЦИЈЕ И ДЕРАТИЗАЦИЈЕ</w:t>
      </w:r>
    </w:p>
    <w:p w:rsidR="00544DB8" w:rsidRPr="00544DB8" w:rsidRDefault="00544DB8" w:rsidP="00544DB8">
      <w:pPr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Спровођење систематске превентивне дезинсекције и дератизације обухвата објекте за снадбијевање водом за пиће, јавне површине у насељеним мјестима, објекте за производњу и промет хране и предмете опште употребе, те сировине за њихову производњу, односно средства намијењена за њихов превоз, објекте и просторије за одлагање отпадних материја, објекте здравствених установа, објекте и средства јавног саобраћаја, стамбене објекте и дворишта, мјеста јавног окупљања и задржавања људи, напуштене хале и остале објекте привредних друштава, других правних лица и физичких лица.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Трошкове услуге дератизације и дезинсекције за зграду општине и објекте којима газдује општине, као и предшколске и школске установе, јавне депоније,  те јавне површине (зелене површине градског микрореона) сносиће општина Шековићи. У табели која слиједи дат је детаљан преглед површина за које трошкове дератизације сноси општина Шековићи. </w:t>
      </w:r>
    </w:p>
    <w:p w:rsidR="00544DB8" w:rsidRPr="00544DB8" w:rsidRDefault="00544DB8" w:rsidP="00544DB8">
      <w:pPr>
        <w:rPr>
          <w:sz w:val="22"/>
          <w:szCs w:val="22"/>
        </w:rPr>
      </w:pPr>
      <w:r w:rsidRPr="00544DB8">
        <w:rPr>
          <w:sz w:val="22"/>
          <w:szCs w:val="22"/>
        </w:rPr>
        <w:t>Трошкове услуге провођења и финансирања дезинсекције и дератизације у објектима за снадбијевање водом за пиће, канализационе мреже и градског гробља сноси ЈКП</w:t>
      </w:r>
      <w:r w:rsidR="001647F8">
        <w:rPr>
          <w:sz w:val="22"/>
          <w:szCs w:val="22"/>
        </w:rPr>
        <w:t xml:space="preserve"> </w:t>
      </w:r>
      <w:r w:rsidRPr="00544DB8">
        <w:rPr>
          <w:sz w:val="22"/>
          <w:szCs w:val="22"/>
        </w:rPr>
        <w:t>„КОМУНАЛАЦ“ Д.О.О. ШЕКОВИЋИ.</w:t>
      </w:r>
    </w:p>
    <w:p w:rsidR="00544DB8" w:rsidRDefault="00544DB8" w:rsidP="00544DB8">
      <w:pPr>
        <w:jc w:val="both"/>
        <w:rPr>
          <w:sz w:val="22"/>
          <w:szCs w:val="22"/>
          <w:lang w:val="en-US"/>
        </w:rPr>
      </w:pPr>
      <w:r w:rsidRPr="00544DB8">
        <w:rPr>
          <w:sz w:val="22"/>
          <w:szCs w:val="22"/>
        </w:rPr>
        <w:t>Трошкове услуге провођења и финансирања дезинсекције и дератизације за све друге објекте и површине или превозна средства- сносе власници објеката, површина или превозних средстава.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</w:p>
    <w:p w:rsidR="00544DB8" w:rsidRPr="00544DB8" w:rsidRDefault="00544DB8" w:rsidP="00544DB8">
      <w:pPr>
        <w:rPr>
          <w:b/>
          <w:bCs/>
          <w:iCs/>
          <w:sz w:val="22"/>
          <w:szCs w:val="22"/>
        </w:rPr>
      </w:pPr>
      <w:r w:rsidRPr="00544DB8">
        <w:rPr>
          <w:b/>
          <w:bCs/>
          <w:iCs/>
          <w:sz w:val="22"/>
          <w:szCs w:val="22"/>
        </w:rPr>
        <w:t>Приоритетне локације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6"/>
        <w:gridCol w:w="1744"/>
      </w:tblGrid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pPr>
              <w:rPr>
                <w:b/>
                <w:bCs/>
                <w:iCs/>
              </w:rPr>
            </w:pPr>
            <w:r w:rsidRPr="00544DB8">
              <w:rPr>
                <w:b/>
                <w:bCs/>
                <w:iCs/>
                <w:sz w:val="22"/>
                <w:szCs w:val="22"/>
              </w:rPr>
              <w:t>Објекат-локација</w:t>
            </w:r>
          </w:p>
        </w:tc>
        <w:tc>
          <w:tcPr>
            <w:tcW w:w="2268" w:type="dxa"/>
          </w:tcPr>
          <w:p w:rsidR="00544DB8" w:rsidRPr="00544DB8" w:rsidRDefault="00544DB8" w:rsidP="006C65B4">
            <w:pPr>
              <w:rPr>
                <w:b/>
                <w:bCs/>
                <w:iCs/>
              </w:rPr>
            </w:pPr>
            <w:r w:rsidRPr="00544DB8">
              <w:rPr>
                <w:b/>
                <w:bCs/>
                <w:iCs/>
                <w:sz w:val="22"/>
                <w:szCs w:val="22"/>
              </w:rPr>
              <w:t>Мјесто и адреса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Зграда општинске управе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Народна библиотека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Просторије Цевеног крста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Спортска дворана-СРОЦ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СШЦ „Петар Петровић Његош“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Основна школа „Јован Дућић“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Подручо одјељење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Тишча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 xml:space="preserve">Подручно одјељење 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Папраћа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 xml:space="preserve">Мјесни уред 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 xml:space="preserve">Папраћа 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Дјечије обданиште „Мајка Јевросима“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Вјерски објекти -сви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Градско гробље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Шековићи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Јавне површине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 xml:space="preserve">Ужи центар 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Јавне зелене површине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 xml:space="preserve">Ужи центар </w:t>
            </w:r>
          </w:p>
        </w:tc>
      </w:tr>
      <w:tr w:rsidR="00544DB8" w:rsidRPr="00544DB8" w:rsidTr="006C65B4">
        <w:tc>
          <w:tcPr>
            <w:tcW w:w="509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 xml:space="preserve"> Одлагалиште кабастог отпада</w:t>
            </w:r>
          </w:p>
        </w:tc>
        <w:tc>
          <w:tcPr>
            <w:tcW w:w="2268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Нетек</w:t>
            </w:r>
          </w:p>
        </w:tc>
      </w:tr>
    </w:tbl>
    <w:p w:rsidR="00544DB8" w:rsidRPr="00544DB8" w:rsidRDefault="00544DB8" w:rsidP="00544DB8">
      <w:pPr>
        <w:rPr>
          <w:sz w:val="22"/>
          <w:szCs w:val="22"/>
        </w:rPr>
      </w:pPr>
      <w:r w:rsidRPr="00544DB8">
        <w:rPr>
          <w:sz w:val="22"/>
          <w:szCs w:val="22"/>
        </w:rPr>
        <w:tab/>
      </w:r>
      <w:r w:rsidRPr="00544DB8">
        <w:rPr>
          <w:sz w:val="22"/>
          <w:szCs w:val="22"/>
        </w:rPr>
        <w:tab/>
      </w:r>
    </w:p>
    <w:p w:rsidR="00544DB8" w:rsidRPr="00544DB8" w:rsidRDefault="00544DB8" w:rsidP="00544DB8">
      <w:pPr>
        <w:rPr>
          <w:sz w:val="22"/>
          <w:szCs w:val="22"/>
        </w:rPr>
      </w:pPr>
      <w:r w:rsidRPr="00544DB8">
        <w:rPr>
          <w:sz w:val="22"/>
          <w:szCs w:val="22"/>
        </w:rPr>
        <w:tab/>
      </w:r>
      <w:r w:rsidRPr="00544DB8">
        <w:rPr>
          <w:sz w:val="22"/>
          <w:szCs w:val="22"/>
        </w:rPr>
        <w:tab/>
      </w:r>
      <w:r w:rsidRPr="00544DB8">
        <w:rPr>
          <w:sz w:val="22"/>
          <w:szCs w:val="22"/>
        </w:rPr>
        <w:tab/>
      </w:r>
      <w:r w:rsidRPr="00544DB8">
        <w:rPr>
          <w:sz w:val="22"/>
          <w:szCs w:val="22"/>
        </w:rPr>
        <w:tab/>
      </w:r>
      <w:r w:rsidRPr="00544DB8">
        <w:rPr>
          <w:sz w:val="22"/>
          <w:szCs w:val="22"/>
        </w:rPr>
        <w:tab/>
      </w:r>
    </w:p>
    <w:p w:rsidR="00544DB8" w:rsidRPr="00544DB8" w:rsidRDefault="00544DB8" w:rsidP="00544DB8">
      <w:pPr>
        <w:rPr>
          <w:sz w:val="22"/>
          <w:szCs w:val="22"/>
        </w:rPr>
      </w:pPr>
      <w:r w:rsidRPr="00544DB8">
        <w:rPr>
          <w:sz w:val="22"/>
          <w:szCs w:val="22"/>
        </w:rPr>
        <w:lastRenderedPageBreak/>
        <w:t>Обавезна превентивна систематска дезинсекција и дератизација водотокова</w:t>
      </w:r>
      <w:r w:rsidRPr="00544DB8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7"/>
        <w:gridCol w:w="2513"/>
      </w:tblGrid>
      <w:tr w:rsidR="00544DB8" w:rsidRPr="00544DB8" w:rsidTr="006C65B4">
        <w:tc>
          <w:tcPr>
            <w:tcW w:w="4531" w:type="dxa"/>
          </w:tcPr>
          <w:p w:rsidR="00544DB8" w:rsidRPr="00544DB8" w:rsidRDefault="00544DB8" w:rsidP="006C65B4">
            <w:pPr>
              <w:rPr>
                <w:b/>
                <w:bCs/>
                <w:iCs/>
              </w:rPr>
            </w:pPr>
            <w:r w:rsidRPr="00544DB8">
              <w:rPr>
                <w:b/>
                <w:bCs/>
                <w:iCs/>
                <w:sz w:val="22"/>
                <w:szCs w:val="22"/>
              </w:rPr>
              <w:t>Водоток</w:t>
            </w:r>
          </w:p>
        </w:tc>
        <w:tc>
          <w:tcPr>
            <w:tcW w:w="4531" w:type="dxa"/>
          </w:tcPr>
          <w:p w:rsidR="00544DB8" w:rsidRPr="00544DB8" w:rsidRDefault="00544DB8" w:rsidP="006C65B4">
            <w:pPr>
              <w:rPr>
                <w:b/>
                <w:bCs/>
                <w:iCs/>
              </w:rPr>
            </w:pPr>
            <w:r w:rsidRPr="00544DB8">
              <w:rPr>
                <w:b/>
                <w:bCs/>
                <w:iCs/>
                <w:sz w:val="22"/>
                <w:szCs w:val="22"/>
              </w:rPr>
              <w:t>Дужина</w:t>
            </w:r>
          </w:p>
        </w:tc>
      </w:tr>
      <w:tr w:rsidR="00544DB8" w:rsidRPr="00544DB8" w:rsidTr="006C65B4">
        <w:tc>
          <w:tcPr>
            <w:tcW w:w="4531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Ријека Дрињача</w:t>
            </w:r>
          </w:p>
        </w:tc>
        <w:tc>
          <w:tcPr>
            <w:tcW w:w="4531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2.000 м</w:t>
            </w:r>
          </w:p>
        </w:tc>
      </w:tr>
      <w:tr w:rsidR="00544DB8" w:rsidRPr="00544DB8" w:rsidTr="006C65B4">
        <w:tc>
          <w:tcPr>
            <w:tcW w:w="4531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Ријека Ловница</w:t>
            </w:r>
          </w:p>
        </w:tc>
        <w:tc>
          <w:tcPr>
            <w:tcW w:w="4531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400 м</w:t>
            </w:r>
          </w:p>
        </w:tc>
      </w:tr>
      <w:tr w:rsidR="00544DB8" w:rsidRPr="00544DB8" w:rsidTr="006C65B4">
        <w:tc>
          <w:tcPr>
            <w:tcW w:w="4531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Поток Ташевац</w:t>
            </w:r>
          </w:p>
        </w:tc>
        <w:tc>
          <w:tcPr>
            <w:tcW w:w="4531" w:type="dxa"/>
          </w:tcPr>
          <w:p w:rsidR="00544DB8" w:rsidRPr="00544DB8" w:rsidRDefault="00544DB8" w:rsidP="006C65B4">
            <w:r w:rsidRPr="00544DB8">
              <w:rPr>
                <w:sz w:val="22"/>
                <w:szCs w:val="22"/>
              </w:rPr>
              <w:t>150 м</w:t>
            </w:r>
          </w:p>
        </w:tc>
      </w:tr>
    </w:tbl>
    <w:p w:rsidR="00544DB8" w:rsidRPr="00544DB8" w:rsidRDefault="00544DB8" w:rsidP="00544DB8">
      <w:pPr>
        <w:rPr>
          <w:sz w:val="22"/>
          <w:szCs w:val="22"/>
        </w:rPr>
      </w:pPr>
    </w:p>
    <w:p w:rsidR="00544DB8" w:rsidRDefault="00544DB8" w:rsidP="00544DB8">
      <w:pPr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III-УСЛОВИ ЗА ИЗВОЂЕЊЕ ДЕЗИНСЕКЦИЈЕ И ДЕРАТИЗАЦИЈЕ</w:t>
      </w:r>
    </w:p>
    <w:p w:rsidR="00544DB8" w:rsidRPr="00544DB8" w:rsidRDefault="00544DB8" w:rsidP="00544DB8">
      <w:pPr>
        <w:rPr>
          <w:b/>
          <w:sz w:val="22"/>
          <w:szCs w:val="22"/>
          <w:lang w:val="en-US"/>
        </w:rPr>
      </w:pPr>
    </w:p>
    <w:p w:rsid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Извршилац систематске дезинсекције и дератизације је најповољнији извођач у складу са Законом о јавним набавкама, а могу је обављати здравствене установе и друга правна лица која испуњавају услове у погледу стручног кадра, опреме и средстава, тј. задовољавају прописане норме у складу са Законом о заштити становништва од заразних болести („Службени гласник Републике Српске“, број: 90/17) и Правилником о начину обављања дезинсекције,дезинфекције и дератизације ради спречавања и сузбијања заразних болести („Службени гласник Републике Српске“,број: 47/10 и 68/11). </w:t>
      </w:r>
    </w:p>
    <w:p w:rsidR="001647F8" w:rsidRPr="001647F8" w:rsidRDefault="001647F8" w:rsidP="00544DB8">
      <w:pPr>
        <w:jc w:val="both"/>
        <w:rPr>
          <w:sz w:val="22"/>
          <w:szCs w:val="22"/>
        </w:rPr>
      </w:pPr>
    </w:p>
    <w:p w:rsidR="00544DB8" w:rsidRDefault="00544DB8" w:rsidP="00544DB8">
      <w:pPr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IV-ВРЕМЕНСКИ ОКВИР</w:t>
      </w:r>
    </w:p>
    <w:p w:rsidR="00544DB8" w:rsidRPr="00544DB8" w:rsidRDefault="00544DB8" w:rsidP="00544DB8">
      <w:pPr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Дератизација и дезинсекција на подручју Општине Шековићи одвијаће се у двије оперативне фазе рада: прољетној и јесењој, што је усклађено са биолошким циклусом и миграционим особинама глодара, односно размножавањем штетних инсеката, а што гарантује најбоље ефекте уништавања истих. Временски термини одређених фаза рада у Плану дератизације су одређени, а извођачи су обавезни да их поштују.</w:t>
      </w:r>
    </w:p>
    <w:p w:rsidR="00544DB8" w:rsidRPr="00544DB8" w:rsidRDefault="00544DB8" w:rsidP="00544DB8">
      <w:pPr>
        <w:rPr>
          <w:sz w:val="22"/>
          <w:szCs w:val="22"/>
        </w:rPr>
      </w:pPr>
      <w:r w:rsidRPr="00544DB8">
        <w:rPr>
          <w:sz w:val="22"/>
          <w:szCs w:val="22"/>
        </w:rPr>
        <w:t>А.) ПРВА (ПРОЉЕТНА) ФАЗА дератизације проводиће се у временском интервалу: - од 01. 04. до 30. 05. текуће године</w:t>
      </w:r>
    </w:p>
    <w:p w:rsidR="00544DB8" w:rsidRPr="00544DB8" w:rsidRDefault="00544DB8" w:rsidP="00544DB8">
      <w:pPr>
        <w:rPr>
          <w:sz w:val="22"/>
          <w:szCs w:val="22"/>
        </w:rPr>
      </w:pPr>
      <w:r w:rsidRPr="00544DB8">
        <w:rPr>
          <w:sz w:val="22"/>
          <w:szCs w:val="22"/>
        </w:rPr>
        <w:t>Б.) ДРУГА (ЈЕСЕЊА) ФАЗА дератизације проводити ће се у временском интервалу: - од 01. 10. до 30. 11. текуће године</w:t>
      </w:r>
    </w:p>
    <w:p w:rsid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У случају повећаног рамножавања штетних глодара и инсеката или по налогу здравственог инспектора, дератизација и дезинсекција се могу обављати и више пута у току године.</w:t>
      </w:r>
    </w:p>
    <w:p w:rsidR="001647F8" w:rsidRPr="001647F8" w:rsidRDefault="001647F8" w:rsidP="00544DB8">
      <w:pPr>
        <w:jc w:val="both"/>
        <w:rPr>
          <w:sz w:val="22"/>
          <w:szCs w:val="22"/>
        </w:rPr>
      </w:pPr>
    </w:p>
    <w:p w:rsidR="00544DB8" w:rsidRPr="00544DB8" w:rsidRDefault="00544DB8" w:rsidP="00544DB8">
      <w:pPr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V-НАЧИН ОБАВЈЕШТАВАЊА ГРАЂАНА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Овлашћени извођач ДДД - прије почетка провођења планираних и програмираних превентивних мјера, дужан је обавијестити грађане, привредна друштва, установе, предузетнике и друга правна лица о времену и </w:t>
      </w:r>
      <w:r w:rsidRPr="00544DB8">
        <w:rPr>
          <w:sz w:val="22"/>
          <w:szCs w:val="22"/>
        </w:rPr>
        <w:lastRenderedPageBreak/>
        <w:t>начину извођења, са свим потребним упутствима за заштиту, а путем средстава јавног информисања, и то пет дана прије почетка извођења ДДД. Упутства за заштиту морају да садрже :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 w:cs="Times New Roman"/>
        </w:rPr>
      </w:pPr>
      <w:r w:rsidRPr="00544DB8">
        <w:rPr>
          <w:rFonts w:ascii="Times New Roman" w:hAnsi="Times New Roman" w:cs="Times New Roman"/>
        </w:rPr>
        <w:t>-опште мјере предострожности и сигурности;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 w:cs="Times New Roman"/>
        </w:rPr>
      </w:pPr>
      <w:r w:rsidRPr="00544DB8">
        <w:rPr>
          <w:rFonts w:ascii="Times New Roman" w:hAnsi="Times New Roman" w:cs="Times New Roman"/>
        </w:rPr>
        <w:t>-потребне мјере за заштиту грађана;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 w:cs="Times New Roman"/>
        </w:rPr>
      </w:pPr>
      <w:r w:rsidRPr="00544DB8">
        <w:rPr>
          <w:rFonts w:ascii="Times New Roman" w:hAnsi="Times New Roman" w:cs="Times New Roman"/>
        </w:rPr>
        <w:t>-опште мјере за заштиту домаћих животиња;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 w:cs="Times New Roman"/>
        </w:rPr>
      </w:pPr>
      <w:r w:rsidRPr="00544DB8">
        <w:rPr>
          <w:rFonts w:ascii="Times New Roman" w:hAnsi="Times New Roman" w:cs="Times New Roman"/>
        </w:rPr>
        <w:t>- поступак припреме терена за извођење ДДД.</w:t>
      </w:r>
    </w:p>
    <w:p w:rsidR="00544DB8" w:rsidRPr="00544DB8" w:rsidRDefault="00544DB8" w:rsidP="00544DB8">
      <w:pPr>
        <w:pStyle w:val="NoSpacing"/>
        <w:jc w:val="both"/>
        <w:rPr>
          <w:rFonts w:ascii="Times New Roman" w:hAnsi="Times New Roman" w:cs="Times New Roman"/>
        </w:rPr>
      </w:pPr>
    </w:p>
    <w:p w:rsidR="00544DB8" w:rsidRPr="00544DB8" w:rsidRDefault="00544DB8" w:rsidP="00544DB8">
      <w:pPr>
        <w:pStyle w:val="NoSpacing"/>
        <w:jc w:val="both"/>
        <w:rPr>
          <w:rFonts w:ascii="Times New Roman" w:hAnsi="Times New Roman" w:cs="Times New Roman"/>
        </w:rPr>
      </w:pPr>
      <w:r w:rsidRPr="00544DB8">
        <w:rPr>
          <w:rFonts w:ascii="Times New Roman" w:hAnsi="Times New Roman" w:cs="Times New Roman"/>
        </w:rPr>
        <w:t>Извођач ДДД дужан је – по свакој проведеној ДДД, издати потврду на лицу мјеста.</w:t>
      </w:r>
    </w:p>
    <w:p w:rsidR="00544DB8" w:rsidRPr="00544DB8" w:rsidRDefault="00544DB8" w:rsidP="00544DB8">
      <w:pPr>
        <w:jc w:val="both"/>
        <w:rPr>
          <w:b/>
          <w:sz w:val="22"/>
          <w:szCs w:val="22"/>
        </w:rPr>
      </w:pPr>
    </w:p>
    <w:p w:rsidR="00544DB8" w:rsidRPr="00544DB8" w:rsidRDefault="00544DB8" w:rsidP="00544DB8">
      <w:pPr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VI-ЗАВРШНЕ ОДРЕДБЕ</w:t>
      </w:r>
    </w:p>
    <w:p w:rsidR="00544DB8" w:rsidRDefault="00544DB8" w:rsidP="00544DB8">
      <w:pPr>
        <w:jc w:val="both"/>
        <w:rPr>
          <w:sz w:val="22"/>
          <w:szCs w:val="22"/>
          <w:lang w:val="en-US"/>
        </w:rPr>
      </w:pPr>
      <w:r w:rsidRPr="00544DB8">
        <w:rPr>
          <w:sz w:val="22"/>
          <w:szCs w:val="22"/>
        </w:rPr>
        <w:t>Овај План ступа на снагу осмог дана од дана објављивања у „Службеном гласнику општине Шековићи“.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РЕПУБЛИКА СРПСКA </w:t>
      </w:r>
      <w:r w:rsidRPr="00544DB8">
        <w:rPr>
          <w:sz w:val="18"/>
          <w:szCs w:val="18"/>
        </w:rPr>
        <w:t xml:space="preserve"> ПРЕДСЈЕДНИК СКУПШТИНЕ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Број:01-022-4</w:t>
      </w:r>
      <w:r>
        <w:rPr>
          <w:sz w:val="18"/>
          <w:szCs w:val="18"/>
        </w:rPr>
        <w:t>8</w:t>
      </w:r>
      <w:r w:rsidRPr="00544DB8">
        <w:rPr>
          <w:sz w:val="18"/>
          <w:szCs w:val="18"/>
        </w:rPr>
        <w:t>/2026</w:t>
      </w:r>
    </w:p>
    <w:p w:rsid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Шековићи,29.06.2026. године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544DB8">
        <w:rPr>
          <w:sz w:val="22"/>
          <w:szCs w:val="22"/>
          <w:lang w:val="en-US"/>
        </w:rPr>
        <w:t>1</w:t>
      </w:r>
      <w:r w:rsidRPr="00544DB8">
        <w:rPr>
          <w:sz w:val="22"/>
          <w:szCs w:val="22"/>
        </w:rPr>
        <w:t xml:space="preserve">6. </w:t>
      </w:r>
      <w:r w:rsidRPr="00544DB8">
        <w:rPr>
          <w:sz w:val="22"/>
          <w:szCs w:val="22"/>
          <w:lang w:val="en-US"/>
        </w:rPr>
        <w:t>редовној</w:t>
      </w:r>
      <w:r w:rsidRPr="00544DB8">
        <w:rPr>
          <w:sz w:val="22"/>
          <w:szCs w:val="22"/>
        </w:rPr>
        <w:t xml:space="preserve"> сједници одржаној дана</w:t>
      </w:r>
      <w:r w:rsidRPr="00544DB8">
        <w:rPr>
          <w:sz w:val="22"/>
          <w:szCs w:val="22"/>
          <w:lang w:val="en-US"/>
        </w:rPr>
        <w:t xml:space="preserve"> 29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>06.2026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 xml:space="preserve"> године, </w:t>
      </w:r>
      <w:r w:rsidRPr="00544DB8">
        <w:rPr>
          <w:b/>
          <w:sz w:val="22"/>
          <w:szCs w:val="22"/>
        </w:rPr>
        <w:t>донијела је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З А К Љ У Ч А К</w:t>
      </w: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Скупштина општине Шековићи усваја Извод из записника са претходне (15. редовне) сједнице скупштине, која је одржана 29.05.2026. године. </w:t>
      </w: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II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544DB8" w:rsidRPr="00544DB8" w:rsidRDefault="00544DB8" w:rsidP="00544DB8">
      <w:pPr>
        <w:jc w:val="both"/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РЕПУБЛИКА СРПСКA </w:t>
      </w:r>
      <w:r w:rsidRPr="00544DB8">
        <w:rPr>
          <w:sz w:val="18"/>
          <w:szCs w:val="18"/>
        </w:rPr>
        <w:t xml:space="preserve"> ПРЕДСЈЕДНИК СКУПШТИНЕ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Број:01-022-4</w:t>
      </w:r>
      <w:r>
        <w:rPr>
          <w:sz w:val="18"/>
          <w:szCs w:val="18"/>
        </w:rPr>
        <w:t>9</w:t>
      </w:r>
      <w:r w:rsidRPr="00544DB8">
        <w:rPr>
          <w:sz w:val="18"/>
          <w:szCs w:val="18"/>
        </w:rPr>
        <w:t>/2026</w:t>
      </w:r>
    </w:p>
    <w:p w:rsid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Шековићи,29.06.2026. године</w:t>
      </w:r>
    </w:p>
    <w:p w:rsidR="000E149D" w:rsidRDefault="000E149D" w:rsidP="000E149D">
      <w:pPr>
        <w:rPr>
          <w:sz w:val="22"/>
          <w:szCs w:val="22"/>
          <w:lang w:val="en-US"/>
        </w:rPr>
      </w:pP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544DB8">
        <w:rPr>
          <w:sz w:val="22"/>
          <w:szCs w:val="22"/>
          <w:lang w:val="en-US"/>
        </w:rPr>
        <w:t>1</w:t>
      </w:r>
      <w:r w:rsidRPr="00544DB8">
        <w:rPr>
          <w:sz w:val="22"/>
          <w:szCs w:val="22"/>
        </w:rPr>
        <w:t xml:space="preserve">6. </w:t>
      </w:r>
      <w:r w:rsidRPr="00544DB8">
        <w:rPr>
          <w:sz w:val="22"/>
          <w:szCs w:val="22"/>
          <w:lang w:val="en-US"/>
        </w:rPr>
        <w:t>редовној</w:t>
      </w:r>
      <w:r w:rsidRPr="00544DB8">
        <w:rPr>
          <w:sz w:val="22"/>
          <w:szCs w:val="22"/>
        </w:rPr>
        <w:t xml:space="preserve"> сједници одржаној дана</w:t>
      </w:r>
      <w:r w:rsidRPr="00544DB8">
        <w:rPr>
          <w:sz w:val="22"/>
          <w:szCs w:val="22"/>
          <w:lang w:val="en-US"/>
        </w:rPr>
        <w:t xml:space="preserve"> 29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>06.2026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 xml:space="preserve"> године, </w:t>
      </w:r>
      <w:r w:rsidRPr="00544DB8">
        <w:rPr>
          <w:b/>
          <w:sz w:val="22"/>
          <w:szCs w:val="22"/>
        </w:rPr>
        <w:t>донијела је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З А К Љ У Ч А К</w:t>
      </w: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lastRenderedPageBreak/>
        <w:t>Скупштина општине Шековићи усваја Информацију о стању наталитета и демографским кретањима на подручју општине Шековићи.</w:t>
      </w: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II</w:t>
      </w:r>
    </w:p>
    <w:p w:rsidR="00544DB8" w:rsidRDefault="00544DB8" w:rsidP="00544DB8">
      <w:pPr>
        <w:jc w:val="both"/>
        <w:rPr>
          <w:sz w:val="22"/>
          <w:szCs w:val="22"/>
          <w:lang w:val="en-US"/>
        </w:rPr>
      </w:pPr>
      <w:r w:rsidRPr="00544DB8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РЕПУБЛИКА СРПСКA </w:t>
      </w:r>
      <w:r w:rsidRPr="00544DB8">
        <w:rPr>
          <w:sz w:val="18"/>
          <w:szCs w:val="18"/>
        </w:rPr>
        <w:t xml:space="preserve"> ПРЕДСЈЕДНИК СКУПШТИНЕ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Број:01-022-50</w:t>
      </w:r>
      <w:r w:rsidRPr="00544DB8">
        <w:rPr>
          <w:sz w:val="18"/>
          <w:szCs w:val="18"/>
        </w:rPr>
        <w:t>/2026</w:t>
      </w:r>
    </w:p>
    <w:p w:rsid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Шековићи,29.06.2026. године</w:t>
      </w:r>
    </w:p>
    <w:p w:rsidR="00544DB8" w:rsidRPr="00544DB8" w:rsidRDefault="00544DB8" w:rsidP="00544DB8">
      <w:pPr>
        <w:jc w:val="both"/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544DB8">
        <w:rPr>
          <w:sz w:val="22"/>
          <w:szCs w:val="22"/>
          <w:lang w:val="en-US"/>
        </w:rPr>
        <w:t>1</w:t>
      </w:r>
      <w:r w:rsidRPr="00544DB8">
        <w:rPr>
          <w:sz w:val="22"/>
          <w:szCs w:val="22"/>
        </w:rPr>
        <w:t xml:space="preserve">6. </w:t>
      </w:r>
      <w:r w:rsidRPr="00544DB8">
        <w:rPr>
          <w:sz w:val="22"/>
          <w:szCs w:val="22"/>
          <w:lang w:val="en-US"/>
        </w:rPr>
        <w:t>редовној</w:t>
      </w:r>
      <w:r w:rsidRPr="00544DB8">
        <w:rPr>
          <w:sz w:val="22"/>
          <w:szCs w:val="22"/>
        </w:rPr>
        <w:t xml:space="preserve"> сједници одржаној дана</w:t>
      </w:r>
      <w:r w:rsidRPr="00544DB8">
        <w:rPr>
          <w:sz w:val="22"/>
          <w:szCs w:val="22"/>
          <w:lang w:val="en-US"/>
        </w:rPr>
        <w:t xml:space="preserve"> 29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>06.2026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 xml:space="preserve"> године, </w:t>
      </w:r>
      <w:r w:rsidRPr="00544DB8">
        <w:rPr>
          <w:b/>
          <w:sz w:val="22"/>
          <w:szCs w:val="22"/>
        </w:rPr>
        <w:t>донијела је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З А К Љ У Ч А К</w:t>
      </w: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Скупштина општине Шековићи усваја Извјештај о раду инспекцијских органа и Комуналне полиције за 2025. годину и првих пет мјесеци текуће године. </w:t>
      </w: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II</w:t>
      </w:r>
    </w:p>
    <w:p w:rsidR="00544DB8" w:rsidRDefault="00544DB8" w:rsidP="00544DB8">
      <w:pPr>
        <w:jc w:val="both"/>
        <w:rPr>
          <w:sz w:val="22"/>
          <w:szCs w:val="22"/>
          <w:lang w:val="en-US"/>
        </w:rPr>
      </w:pPr>
      <w:r w:rsidRPr="00544DB8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РЕПУБЛИКА СРПСКA </w:t>
      </w:r>
      <w:r w:rsidRPr="00544DB8">
        <w:rPr>
          <w:sz w:val="18"/>
          <w:szCs w:val="18"/>
        </w:rPr>
        <w:t xml:space="preserve"> ПРЕДСЈЕДНИК СКУПШТИНЕ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Број:01-022-51</w:t>
      </w:r>
      <w:r w:rsidRPr="00544DB8">
        <w:rPr>
          <w:sz w:val="18"/>
          <w:szCs w:val="18"/>
        </w:rPr>
        <w:t>/2026</w:t>
      </w:r>
    </w:p>
    <w:p w:rsid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Шековићи,29.06.2026. године</w:t>
      </w:r>
    </w:p>
    <w:p w:rsidR="00544DB8" w:rsidRDefault="00544DB8" w:rsidP="00544DB8">
      <w:pPr>
        <w:pStyle w:val="BodyText"/>
        <w:rPr>
          <w:sz w:val="18"/>
          <w:szCs w:val="18"/>
        </w:rPr>
      </w:pPr>
    </w:p>
    <w:p w:rsidR="00544DB8" w:rsidRPr="00544DB8" w:rsidRDefault="00544DB8" w:rsidP="000E149D">
      <w:pPr>
        <w:rPr>
          <w:sz w:val="22"/>
          <w:szCs w:val="22"/>
          <w:lang w:val="en-US"/>
        </w:rPr>
      </w:pP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Скупштина општине Шековићи на основу члана 31. Статута општине Шековићи („Службени гласник општине Шековићи“, број:10/17), на својој </w:t>
      </w:r>
      <w:r w:rsidRPr="00544DB8">
        <w:rPr>
          <w:sz w:val="22"/>
          <w:szCs w:val="22"/>
          <w:lang w:val="en-US"/>
        </w:rPr>
        <w:t>1</w:t>
      </w:r>
      <w:r w:rsidRPr="00544DB8">
        <w:rPr>
          <w:sz w:val="22"/>
          <w:szCs w:val="22"/>
        </w:rPr>
        <w:t xml:space="preserve">6. </w:t>
      </w:r>
      <w:r w:rsidRPr="00544DB8">
        <w:rPr>
          <w:sz w:val="22"/>
          <w:szCs w:val="22"/>
          <w:lang w:val="en-US"/>
        </w:rPr>
        <w:t>редовној</w:t>
      </w:r>
      <w:r w:rsidRPr="00544DB8">
        <w:rPr>
          <w:sz w:val="22"/>
          <w:szCs w:val="22"/>
        </w:rPr>
        <w:t xml:space="preserve"> сједници одржаној дана</w:t>
      </w:r>
      <w:r w:rsidRPr="00544DB8">
        <w:rPr>
          <w:sz w:val="22"/>
          <w:szCs w:val="22"/>
          <w:lang w:val="en-US"/>
        </w:rPr>
        <w:t xml:space="preserve"> 29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>06.2026</w:t>
      </w:r>
      <w:r w:rsidRPr="00544DB8">
        <w:rPr>
          <w:sz w:val="22"/>
          <w:szCs w:val="22"/>
          <w:lang w:val="sr-Cyrl-BA"/>
        </w:rPr>
        <w:t>.</w:t>
      </w:r>
      <w:r w:rsidRPr="00544DB8">
        <w:rPr>
          <w:sz w:val="22"/>
          <w:szCs w:val="22"/>
        </w:rPr>
        <w:t xml:space="preserve"> године, </w:t>
      </w:r>
      <w:r w:rsidRPr="00544DB8">
        <w:rPr>
          <w:b/>
          <w:sz w:val="22"/>
          <w:szCs w:val="22"/>
        </w:rPr>
        <w:t>донијела је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  <w:r w:rsidRPr="00544DB8">
        <w:rPr>
          <w:b/>
          <w:sz w:val="22"/>
          <w:szCs w:val="22"/>
        </w:rPr>
        <w:t>З А К Љ У Ч А К</w:t>
      </w:r>
    </w:p>
    <w:p w:rsidR="00544DB8" w:rsidRPr="00544DB8" w:rsidRDefault="00544DB8" w:rsidP="00544DB8">
      <w:pPr>
        <w:jc w:val="center"/>
        <w:rPr>
          <w:b/>
          <w:sz w:val="22"/>
          <w:szCs w:val="22"/>
          <w:lang w:val="en-US"/>
        </w:rPr>
      </w:pP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</w:t>
      </w:r>
    </w:p>
    <w:p w:rsidR="00544DB8" w:rsidRPr="00544DB8" w:rsidRDefault="00544DB8" w:rsidP="00544DB8">
      <w:pPr>
        <w:jc w:val="both"/>
        <w:rPr>
          <w:sz w:val="22"/>
          <w:szCs w:val="22"/>
        </w:rPr>
      </w:pPr>
      <w:r w:rsidRPr="00544DB8">
        <w:rPr>
          <w:sz w:val="22"/>
          <w:szCs w:val="22"/>
        </w:rPr>
        <w:t xml:space="preserve">Скупштина општине Шековићи усваја Информацију о снадбијевању електричном енергијом општине Шековићи. </w:t>
      </w:r>
    </w:p>
    <w:p w:rsidR="00544DB8" w:rsidRPr="00544DB8" w:rsidRDefault="00544DB8" w:rsidP="00544DB8">
      <w:pPr>
        <w:jc w:val="center"/>
        <w:rPr>
          <w:b/>
          <w:sz w:val="22"/>
          <w:szCs w:val="22"/>
        </w:rPr>
      </w:pPr>
      <w:r w:rsidRPr="00544DB8">
        <w:rPr>
          <w:b/>
          <w:sz w:val="22"/>
          <w:szCs w:val="22"/>
        </w:rPr>
        <w:t>II</w:t>
      </w:r>
    </w:p>
    <w:p w:rsidR="00544DB8" w:rsidRDefault="00544DB8" w:rsidP="00544DB8">
      <w:pPr>
        <w:jc w:val="both"/>
        <w:rPr>
          <w:sz w:val="22"/>
          <w:szCs w:val="22"/>
          <w:lang w:val="en-US"/>
        </w:rPr>
      </w:pPr>
      <w:r w:rsidRPr="00544DB8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</w:p>
    <w:p w:rsidR="001647F8" w:rsidRDefault="001647F8" w:rsidP="00544DB8">
      <w:pPr>
        <w:pStyle w:val="BodyText"/>
        <w:rPr>
          <w:sz w:val="18"/>
          <w:szCs w:val="18"/>
        </w:rPr>
      </w:pP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РЕПУБЛИКА СРПСКA </w:t>
      </w:r>
      <w:r w:rsidRPr="00544DB8">
        <w:rPr>
          <w:sz w:val="18"/>
          <w:szCs w:val="18"/>
        </w:rPr>
        <w:t xml:space="preserve"> ПРЕДСЈЕДНИК СКУПШТИНЕ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ОПШТИНА ШЕКОВИЋИ                   Петар Влачић,ср.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 w:rsidRPr="00544DB8">
        <w:rPr>
          <w:sz w:val="18"/>
          <w:szCs w:val="18"/>
        </w:rPr>
        <w:t>СКУПШТИНА ОПШТИНЕ</w:t>
      </w:r>
    </w:p>
    <w:p w:rsidR="00544DB8" w:rsidRPr="00544DB8" w:rsidRDefault="00544DB8" w:rsidP="00544DB8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Број:01-022-52</w:t>
      </w:r>
      <w:r w:rsidRPr="00544DB8">
        <w:rPr>
          <w:sz w:val="18"/>
          <w:szCs w:val="18"/>
        </w:rPr>
        <w:t>/2026</w:t>
      </w:r>
    </w:p>
    <w:p w:rsidR="00544DB8" w:rsidRPr="00544DB8" w:rsidRDefault="00544DB8" w:rsidP="00544DB8">
      <w:pPr>
        <w:jc w:val="both"/>
        <w:rPr>
          <w:sz w:val="22"/>
          <w:szCs w:val="22"/>
          <w:lang w:val="en-US"/>
        </w:rPr>
      </w:pPr>
      <w:r w:rsidRPr="00544DB8">
        <w:rPr>
          <w:sz w:val="18"/>
          <w:szCs w:val="18"/>
        </w:rPr>
        <w:t>Шековићи,29.06.2026. године</w:t>
      </w:r>
    </w:p>
    <w:p w:rsidR="000E149D" w:rsidRPr="000E149D" w:rsidRDefault="000E149D" w:rsidP="000E149D">
      <w:pPr>
        <w:rPr>
          <w:sz w:val="22"/>
          <w:szCs w:val="22"/>
        </w:rPr>
      </w:pPr>
    </w:p>
    <w:p w:rsidR="000E149D" w:rsidRDefault="000E149D" w:rsidP="000E149D">
      <w:pPr>
        <w:rPr>
          <w:b/>
          <w:sz w:val="22"/>
          <w:szCs w:val="22"/>
          <w:u w:val="single"/>
        </w:rPr>
      </w:pPr>
      <w:r w:rsidRPr="00D64929">
        <w:rPr>
          <w:b/>
          <w:sz w:val="22"/>
          <w:szCs w:val="22"/>
          <w:u w:val="single"/>
        </w:rPr>
        <w:t>САДРЖАЈ:</w:t>
      </w:r>
    </w:p>
    <w:p w:rsidR="001B6408" w:rsidRPr="001B6408" w:rsidRDefault="001B6408" w:rsidP="000E149D">
      <w:pPr>
        <w:rPr>
          <w:b/>
          <w:sz w:val="22"/>
          <w:szCs w:val="22"/>
          <w:u w:val="single"/>
        </w:rPr>
      </w:pPr>
    </w:p>
    <w:p w:rsidR="000E149D" w:rsidRDefault="000E149D" w:rsidP="000E149D">
      <w:pPr>
        <w:rPr>
          <w:b/>
          <w:sz w:val="22"/>
          <w:szCs w:val="22"/>
          <w:u w:val="single"/>
        </w:rPr>
      </w:pPr>
      <w:r w:rsidRPr="00D64929">
        <w:rPr>
          <w:b/>
          <w:sz w:val="22"/>
          <w:szCs w:val="22"/>
          <w:u w:val="single"/>
        </w:rPr>
        <w:t>АКТИ СКУПШТИНЕ ОПШТИНЕ:</w:t>
      </w:r>
    </w:p>
    <w:p w:rsidR="00BD1E4A" w:rsidRPr="00BD1E4A" w:rsidRDefault="00BD1E4A" w:rsidP="000E149D">
      <w:pPr>
        <w:rPr>
          <w:b/>
          <w:sz w:val="22"/>
          <w:szCs w:val="22"/>
          <w:u w:val="single"/>
        </w:rPr>
      </w:pPr>
    </w:p>
    <w:p w:rsidR="000E149D" w:rsidRPr="00BD1E4A" w:rsidRDefault="00544DB8" w:rsidP="00BD1E4A">
      <w:pPr>
        <w:jc w:val="both"/>
        <w:rPr>
          <w:sz w:val="22"/>
          <w:szCs w:val="22"/>
        </w:rPr>
      </w:pPr>
      <w:r w:rsidRPr="00BD1E4A">
        <w:rPr>
          <w:sz w:val="22"/>
          <w:szCs w:val="22"/>
          <w:lang w:val="en-US"/>
        </w:rPr>
        <w:t>1.</w:t>
      </w:r>
      <w:r w:rsidR="00BD1E4A">
        <w:rPr>
          <w:sz w:val="22"/>
          <w:szCs w:val="22"/>
        </w:rPr>
        <w:t>Одлука о дав</w:t>
      </w:r>
      <w:r w:rsidR="00BD1E4A" w:rsidRPr="00BD1E4A">
        <w:rPr>
          <w:sz w:val="22"/>
          <w:szCs w:val="22"/>
        </w:rPr>
        <w:t>ању мишљења за утврђивање општег интереса....................................</w:t>
      </w:r>
      <w:r w:rsidR="00BD1E4A">
        <w:rPr>
          <w:sz w:val="22"/>
          <w:szCs w:val="22"/>
        </w:rPr>
        <w:t>.......</w:t>
      </w:r>
      <w:r w:rsidR="00BD1E4A" w:rsidRPr="00BD1E4A">
        <w:rPr>
          <w:sz w:val="22"/>
          <w:szCs w:val="22"/>
        </w:rPr>
        <w:t>..............1</w:t>
      </w:r>
    </w:p>
    <w:p w:rsidR="004328FF" w:rsidRDefault="00BD1E4A" w:rsidP="00BD1E4A">
      <w:pPr>
        <w:jc w:val="both"/>
        <w:rPr>
          <w:sz w:val="22"/>
          <w:szCs w:val="22"/>
        </w:rPr>
      </w:pPr>
      <w:r>
        <w:rPr>
          <w:sz w:val="22"/>
          <w:szCs w:val="22"/>
        </w:rPr>
        <w:t>2.Програм мјере системске превентивне дезинсекције и дератизације на подручју општине Шековићи за 2026. годину....................................1</w:t>
      </w:r>
    </w:p>
    <w:p w:rsidR="00BD1E4A" w:rsidRDefault="00BD1E4A" w:rsidP="00BD1E4A">
      <w:pPr>
        <w:jc w:val="both"/>
        <w:rPr>
          <w:sz w:val="22"/>
          <w:szCs w:val="22"/>
        </w:rPr>
      </w:pPr>
      <w:r>
        <w:rPr>
          <w:sz w:val="22"/>
          <w:szCs w:val="22"/>
        </w:rPr>
        <w:t>3.Програм мјера за спречавање и сузбијање, елиминацију и ерадикацију заразних болести на подручју општине Шековићи..............................5</w:t>
      </w:r>
    </w:p>
    <w:p w:rsidR="00BD1E4A" w:rsidRPr="00D00AFF" w:rsidRDefault="00BD1E4A" w:rsidP="00BD1E4A">
      <w:pPr>
        <w:jc w:val="both"/>
        <w:rPr>
          <w:sz w:val="22"/>
          <w:szCs w:val="22"/>
        </w:rPr>
      </w:pPr>
      <w:r>
        <w:rPr>
          <w:sz w:val="22"/>
          <w:szCs w:val="22"/>
        </w:rPr>
        <w:t>4.План системске превентивне дезинсекције и дератизације на подручју општ</w:t>
      </w:r>
      <w:r w:rsidR="00D00AFF">
        <w:rPr>
          <w:sz w:val="22"/>
          <w:szCs w:val="22"/>
        </w:rPr>
        <w:t>ине Шековићи......8</w:t>
      </w:r>
    </w:p>
    <w:p w:rsidR="00BD1E4A" w:rsidRDefault="00BD1E4A" w:rsidP="00BD1E4A">
      <w:pPr>
        <w:jc w:val="both"/>
        <w:rPr>
          <w:sz w:val="22"/>
          <w:szCs w:val="22"/>
        </w:rPr>
      </w:pPr>
      <w:r>
        <w:rPr>
          <w:sz w:val="22"/>
          <w:szCs w:val="22"/>
        </w:rPr>
        <w:t>5.Закључак</w:t>
      </w:r>
      <w:r w:rsidR="00970B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о </w:t>
      </w:r>
      <w:r w:rsidR="00970BFF">
        <w:rPr>
          <w:sz w:val="22"/>
          <w:szCs w:val="22"/>
        </w:rPr>
        <w:t>усвајању Извода из записника...</w:t>
      </w:r>
      <w:r>
        <w:rPr>
          <w:sz w:val="22"/>
          <w:szCs w:val="22"/>
        </w:rPr>
        <w:t>...10</w:t>
      </w:r>
    </w:p>
    <w:p w:rsidR="00BD1E4A" w:rsidRDefault="00BD1E4A" w:rsidP="00BD1E4A">
      <w:pPr>
        <w:jc w:val="both"/>
        <w:rPr>
          <w:sz w:val="22"/>
          <w:szCs w:val="22"/>
        </w:rPr>
      </w:pPr>
      <w:r>
        <w:rPr>
          <w:sz w:val="22"/>
          <w:szCs w:val="22"/>
        </w:rPr>
        <w:t>6.Закључак</w:t>
      </w:r>
      <w:r w:rsidR="00970BFF">
        <w:rPr>
          <w:sz w:val="22"/>
          <w:szCs w:val="22"/>
        </w:rPr>
        <w:t xml:space="preserve"> </w:t>
      </w:r>
      <w:r>
        <w:rPr>
          <w:sz w:val="22"/>
          <w:szCs w:val="22"/>
        </w:rPr>
        <w:t>- о усвајању Информације о стању наталитета и демографским кретањима на подручју општине Шековићи................................11</w:t>
      </w:r>
    </w:p>
    <w:p w:rsidR="00BD1E4A" w:rsidRDefault="00BD1E4A" w:rsidP="00BD1E4A">
      <w:pPr>
        <w:jc w:val="both"/>
        <w:rPr>
          <w:sz w:val="22"/>
          <w:szCs w:val="22"/>
        </w:rPr>
      </w:pPr>
      <w:r>
        <w:rPr>
          <w:sz w:val="22"/>
          <w:szCs w:val="22"/>
        </w:rPr>
        <w:t>7.Закључак</w:t>
      </w:r>
      <w:r w:rsidR="00970BFF">
        <w:rPr>
          <w:sz w:val="22"/>
          <w:szCs w:val="22"/>
        </w:rPr>
        <w:t xml:space="preserve"> </w:t>
      </w:r>
      <w:r>
        <w:rPr>
          <w:sz w:val="22"/>
          <w:szCs w:val="22"/>
        </w:rPr>
        <w:t>- о усвајању Извјештаја о раду општинских инпекцијских органа и Комуналне полиције за 2025. годину и првих пет мјесеци текуће године.........................................................11</w:t>
      </w:r>
    </w:p>
    <w:p w:rsidR="00BD1E4A" w:rsidRPr="00BD1E4A" w:rsidRDefault="00BD1E4A" w:rsidP="00BD1E4A">
      <w:pPr>
        <w:jc w:val="both"/>
        <w:rPr>
          <w:sz w:val="22"/>
          <w:szCs w:val="22"/>
        </w:rPr>
      </w:pPr>
      <w:r>
        <w:rPr>
          <w:sz w:val="22"/>
          <w:szCs w:val="22"/>
        </w:rPr>
        <w:t>8.Закључак</w:t>
      </w:r>
      <w:r w:rsidR="00970BFF">
        <w:rPr>
          <w:sz w:val="22"/>
          <w:szCs w:val="22"/>
        </w:rPr>
        <w:t xml:space="preserve"> </w:t>
      </w:r>
      <w:r>
        <w:rPr>
          <w:sz w:val="22"/>
          <w:szCs w:val="22"/>
        </w:rPr>
        <w:t>- о усвајању Информације о снадбијевању електричном енергијом општине Шековићи...............................................................11</w:t>
      </w:r>
    </w:p>
    <w:sectPr w:rsidR="00BD1E4A" w:rsidRPr="00BD1E4A" w:rsidSect="000E149D">
      <w:type w:val="continuous"/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B3" w:rsidRDefault="00D239B3" w:rsidP="00E57685">
      <w:r>
        <w:separator/>
      </w:r>
    </w:p>
  </w:endnote>
  <w:endnote w:type="continuationSeparator" w:id="1">
    <w:p w:rsidR="00D239B3" w:rsidRDefault="00D239B3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B4" w:rsidRPr="00A1074C" w:rsidRDefault="006C65B4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>Петак,03.07.2026</w:t>
    </w:r>
    <w:r w:rsidRPr="00E57685">
      <w:rPr>
        <w:sz w:val="20"/>
        <w:szCs w:val="20"/>
      </w:rPr>
      <w:t>.</w:t>
    </w:r>
    <w:r>
      <w:rPr>
        <w:sz w:val="20"/>
        <w:szCs w:val="20"/>
      </w:rPr>
      <w:t xml:space="preserve"> </w:t>
    </w:r>
    <w:r w:rsidRPr="00E57685">
      <w:rPr>
        <w:sz w:val="20"/>
        <w:szCs w:val="20"/>
      </w:rPr>
      <w:t>године</w:t>
    </w:r>
    <w:r>
      <w:rPr>
        <w:sz w:val="20"/>
        <w:szCs w:val="20"/>
      </w:rPr>
      <w:t xml:space="preserve">      СЛУЖБЕНИ ГЛАСНИК ОПШТИНЕ ШЕК</w:t>
    </w:r>
    <w:r w:rsidRPr="00E57685">
      <w:rPr>
        <w:sz w:val="20"/>
        <w:szCs w:val="20"/>
      </w:rPr>
      <w:t xml:space="preserve">ОВИЋИ </w:t>
    </w:r>
    <w:r>
      <w:rPr>
        <w:sz w:val="20"/>
        <w:szCs w:val="20"/>
      </w:rPr>
      <w:t xml:space="preserve">   </w:t>
    </w:r>
    <w:r w:rsidRPr="00E57685">
      <w:rPr>
        <w:sz w:val="20"/>
        <w:szCs w:val="20"/>
      </w:rPr>
      <w:t xml:space="preserve"> БРОЈ </w:t>
    </w:r>
    <w:r>
      <w:rPr>
        <w:sz w:val="20"/>
        <w:szCs w:val="20"/>
      </w:rPr>
      <w:t xml:space="preserve">  9</w:t>
    </w:r>
    <w:r w:rsidRPr="00E57685">
      <w:rPr>
        <w:sz w:val="20"/>
        <w:szCs w:val="20"/>
      </w:rPr>
      <w:ptab w:relativeTo="margin" w:alignment="right" w:leader="none"/>
    </w:r>
    <w:r>
      <w:rPr>
        <w:sz w:val="20"/>
        <w:szCs w:val="20"/>
      </w:rPr>
      <w:t>Страна</w:t>
    </w:r>
    <w:r w:rsidRPr="00E57685">
      <w:rPr>
        <w:sz w:val="20"/>
        <w:szCs w:val="20"/>
      </w:rPr>
      <w:t xml:space="preserve"> </w:t>
    </w:r>
    <w:r w:rsidR="00286129" w:rsidRPr="00E57685">
      <w:rPr>
        <w:sz w:val="20"/>
        <w:szCs w:val="20"/>
      </w:rPr>
      <w:fldChar w:fldCharType="begin"/>
    </w:r>
    <w:r w:rsidRPr="00E57685">
      <w:rPr>
        <w:sz w:val="20"/>
        <w:szCs w:val="20"/>
      </w:rPr>
      <w:instrText xml:space="preserve"> PAGE   \* MERGEFORMAT </w:instrText>
    </w:r>
    <w:r w:rsidR="00286129" w:rsidRPr="00E57685">
      <w:rPr>
        <w:sz w:val="20"/>
        <w:szCs w:val="20"/>
      </w:rPr>
      <w:fldChar w:fldCharType="separate"/>
    </w:r>
    <w:r w:rsidR="00640EE3">
      <w:rPr>
        <w:noProof/>
        <w:sz w:val="20"/>
        <w:szCs w:val="20"/>
      </w:rPr>
      <w:t>11</w:t>
    </w:r>
    <w:r w:rsidR="00286129" w:rsidRPr="00E57685">
      <w:rPr>
        <w:sz w:val="20"/>
        <w:szCs w:val="20"/>
      </w:rPr>
      <w:fldChar w:fldCharType="end"/>
    </w:r>
  </w:p>
  <w:p w:rsidR="006C65B4" w:rsidRDefault="006C6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B3" w:rsidRDefault="00D239B3" w:rsidP="00E57685">
      <w:r>
        <w:separator/>
      </w:r>
    </w:p>
  </w:footnote>
  <w:footnote w:type="continuationSeparator" w:id="1">
    <w:p w:rsidR="00D239B3" w:rsidRDefault="00D239B3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4B708516">
      <w:start w:val="1"/>
      <w:numFmt w:val="decimal"/>
      <w:lvlText w:val="%1."/>
      <w:lvlJc w:val="left"/>
    </w:lvl>
    <w:lvl w:ilvl="1" w:tplc="19C870F8">
      <w:start w:val="1"/>
      <w:numFmt w:val="bullet"/>
      <w:lvlText w:val=""/>
      <w:lvlJc w:val="left"/>
    </w:lvl>
    <w:lvl w:ilvl="2" w:tplc="7CC28184">
      <w:start w:val="1"/>
      <w:numFmt w:val="bullet"/>
      <w:lvlText w:val=""/>
      <w:lvlJc w:val="left"/>
    </w:lvl>
    <w:lvl w:ilvl="3" w:tplc="04F200D8">
      <w:start w:val="1"/>
      <w:numFmt w:val="bullet"/>
      <w:lvlText w:val=""/>
      <w:lvlJc w:val="left"/>
    </w:lvl>
    <w:lvl w:ilvl="4" w:tplc="BD062952">
      <w:start w:val="1"/>
      <w:numFmt w:val="bullet"/>
      <w:lvlText w:val=""/>
      <w:lvlJc w:val="left"/>
    </w:lvl>
    <w:lvl w:ilvl="5" w:tplc="BB125A68">
      <w:start w:val="1"/>
      <w:numFmt w:val="bullet"/>
      <w:lvlText w:val=""/>
      <w:lvlJc w:val="left"/>
    </w:lvl>
    <w:lvl w:ilvl="6" w:tplc="BE764710">
      <w:start w:val="1"/>
      <w:numFmt w:val="bullet"/>
      <w:lvlText w:val=""/>
      <w:lvlJc w:val="left"/>
    </w:lvl>
    <w:lvl w:ilvl="7" w:tplc="A7424252">
      <w:start w:val="1"/>
      <w:numFmt w:val="bullet"/>
      <w:lvlText w:val=""/>
      <w:lvlJc w:val="left"/>
    </w:lvl>
    <w:lvl w:ilvl="8" w:tplc="A9AE166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50703CB0">
      <w:start w:val="1"/>
      <w:numFmt w:val="bullet"/>
      <w:lvlText w:val="-"/>
      <w:lvlJc w:val="left"/>
    </w:lvl>
    <w:lvl w:ilvl="1" w:tplc="7500F772">
      <w:start w:val="1"/>
      <w:numFmt w:val="bullet"/>
      <w:lvlText w:val=""/>
      <w:lvlJc w:val="left"/>
    </w:lvl>
    <w:lvl w:ilvl="2" w:tplc="60A2A300">
      <w:start w:val="1"/>
      <w:numFmt w:val="bullet"/>
      <w:lvlText w:val=""/>
      <w:lvlJc w:val="left"/>
    </w:lvl>
    <w:lvl w:ilvl="3" w:tplc="DAE88234">
      <w:start w:val="1"/>
      <w:numFmt w:val="bullet"/>
      <w:lvlText w:val=""/>
      <w:lvlJc w:val="left"/>
    </w:lvl>
    <w:lvl w:ilvl="4" w:tplc="70284CDC">
      <w:start w:val="1"/>
      <w:numFmt w:val="bullet"/>
      <w:lvlText w:val=""/>
      <w:lvlJc w:val="left"/>
    </w:lvl>
    <w:lvl w:ilvl="5" w:tplc="E668D44C">
      <w:start w:val="1"/>
      <w:numFmt w:val="bullet"/>
      <w:lvlText w:val=""/>
      <w:lvlJc w:val="left"/>
    </w:lvl>
    <w:lvl w:ilvl="6" w:tplc="16028D2E">
      <w:start w:val="1"/>
      <w:numFmt w:val="bullet"/>
      <w:lvlText w:val=""/>
      <w:lvlJc w:val="left"/>
    </w:lvl>
    <w:lvl w:ilvl="7" w:tplc="C3BECCCC">
      <w:start w:val="1"/>
      <w:numFmt w:val="bullet"/>
      <w:lvlText w:val=""/>
      <w:lvlJc w:val="left"/>
    </w:lvl>
    <w:lvl w:ilvl="8" w:tplc="5288B9EA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784EE70C">
      <w:start w:val="1"/>
      <w:numFmt w:val="decimal"/>
      <w:lvlText w:val="%1."/>
      <w:lvlJc w:val="left"/>
    </w:lvl>
    <w:lvl w:ilvl="1" w:tplc="5B344510">
      <w:start w:val="1"/>
      <w:numFmt w:val="bullet"/>
      <w:lvlText w:val=""/>
      <w:lvlJc w:val="left"/>
    </w:lvl>
    <w:lvl w:ilvl="2" w:tplc="024EB40E">
      <w:start w:val="1"/>
      <w:numFmt w:val="bullet"/>
      <w:lvlText w:val=""/>
      <w:lvlJc w:val="left"/>
    </w:lvl>
    <w:lvl w:ilvl="3" w:tplc="F9967686">
      <w:start w:val="1"/>
      <w:numFmt w:val="bullet"/>
      <w:lvlText w:val=""/>
      <w:lvlJc w:val="left"/>
    </w:lvl>
    <w:lvl w:ilvl="4" w:tplc="508A2E6E">
      <w:start w:val="1"/>
      <w:numFmt w:val="bullet"/>
      <w:lvlText w:val=""/>
      <w:lvlJc w:val="left"/>
    </w:lvl>
    <w:lvl w:ilvl="5" w:tplc="78700484">
      <w:start w:val="1"/>
      <w:numFmt w:val="bullet"/>
      <w:lvlText w:val=""/>
      <w:lvlJc w:val="left"/>
    </w:lvl>
    <w:lvl w:ilvl="6" w:tplc="A8646D28">
      <w:start w:val="1"/>
      <w:numFmt w:val="bullet"/>
      <w:lvlText w:val=""/>
      <w:lvlJc w:val="left"/>
    </w:lvl>
    <w:lvl w:ilvl="7" w:tplc="27B813AC">
      <w:start w:val="1"/>
      <w:numFmt w:val="bullet"/>
      <w:lvlText w:val=""/>
      <w:lvlJc w:val="left"/>
    </w:lvl>
    <w:lvl w:ilvl="8" w:tplc="22A8DDE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10D07660">
      <w:start w:val="1"/>
      <w:numFmt w:val="bullet"/>
      <w:lvlText w:val="-"/>
      <w:lvlJc w:val="left"/>
    </w:lvl>
    <w:lvl w:ilvl="1" w:tplc="D3E22FBC">
      <w:start w:val="1"/>
      <w:numFmt w:val="bullet"/>
      <w:lvlText w:val=""/>
      <w:lvlJc w:val="left"/>
    </w:lvl>
    <w:lvl w:ilvl="2" w:tplc="AB7C4FCA">
      <w:start w:val="1"/>
      <w:numFmt w:val="bullet"/>
      <w:lvlText w:val=""/>
      <w:lvlJc w:val="left"/>
    </w:lvl>
    <w:lvl w:ilvl="3" w:tplc="8F343632">
      <w:start w:val="1"/>
      <w:numFmt w:val="bullet"/>
      <w:lvlText w:val=""/>
      <w:lvlJc w:val="left"/>
    </w:lvl>
    <w:lvl w:ilvl="4" w:tplc="A2EE0E1A">
      <w:start w:val="1"/>
      <w:numFmt w:val="bullet"/>
      <w:lvlText w:val=""/>
      <w:lvlJc w:val="left"/>
    </w:lvl>
    <w:lvl w:ilvl="5" w:tplc="4B0215FE">
      <w:start w:val="1"/>
      <w:numFmt w:val="bullet"/>
      <w:lvlText w:val=""/>
      <w:lvlJc w:val="left"/>
    </w:lvl>
    <w:lvl w:ilvl="6" w:tplc="3050D8D2">
      <w:start w:val="1"/>
      <w:numFmt w:val="bullet"/>
      <w:lvlText w:val=""/>
      <w:lvlJc w:val="left"/>
    </w:lvl>
    <w:lvl w:ilvl="7" w:tplc="9A7E7C32">
      <w:start w:val="1"/>
      <w:numFmt w:val="bullet"/>
      <w:lvlText w:val=""/>
      <w:lvlJc w:val="left"/>
    </w:lvl>
    <w:lvl w:ilvl="8" w:tplc="FBB8476A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07ED7AA"/>
    <w:lvl w:ilvl="0" w:tplc="5176AF40">
      <w:start w:val="1"/>
      <w:numFmt w:val="bullet"/>
      <w:lvlText w:val="У"/>
      <w:lvlJc w:val="left"/>
    </w:lvl>
    <w:lvl w:ilvl="1" w:tplc="E01080B0">
      <w:start w:val="1"/>
      <w:numFmt w:val="bullet"/>
      <w:lvlText w:val=""/>
      <w:lvlJc w:val="left"/>
    </w:lvl>
    <w:lvl w:ilvl="2" w:tplc="7846AA84">
      <w:start w:val="1"/>
      <w:numFmt w:val="bullet"/>
      <w:lvlText w:val=""/>
      <w:lvlJc w:val="left"/>
    </w:lvl>
    <w:lvl w:ilvl="3" w:tplc="FE4407E4">
      <w:start w:val="1"/>
      <w:numFmt w:val="bullet"/>
      <w:lvlText w:val=""/>
      <w:lvlJc w:val="left"/>
    </w:lvl>
    <w:lvl w:ilvl="4" w:tplc="FC469EB6">
      <w:start w:val="1"/>
      <w:numFmt w:val="bullet"/>
      <w:lvlText w:val=""/>
      <w:lvlJc w:val="left"/>
    </w:lvl>
    <w:lvl w:ilvl="5" w:tplc="3D789E90">
      <w:start w:val="1"/>
      <w:numFmt w:val="bullet"/>
      <w:lvlText w:val=""/>
      <w:lvlJc w:val="left"/>
    </w:lvl>
    <w:lvl w:ilvl="6" w:tplc="A07AEACC">
      <w:start w:val="1"/>
      <w:numFmt w:val="bullet"/>
      <w:lvlText w:val=""/>
      <w:lvlJc w:val="left"/>
    </w:lvl>
    <w:lvl w:ilvl="7" w:tplc="147674B6">
      <w:start w:val="1"/>
      <w:numFmt w:val="bullet"/>
      <w:lvlText w:val=""/>
      <w:lvlJc w:val="left"/>
    </w:lvl>
    <w:lvl w:ilvl="8" w:tplc="CA64EBD8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14FCE74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6A3DD3E8"/>
    <w:lvl w:ilvl="0" w:tplc="FFFFFFFF">
      <w:start w:val="1"/>
      <w:numFmt w:val="bullet"/>
      <w:lvlText w:val="и"/>
      <w:lvlJc w:val="left"/>
    </w:lvl>
    <w:lvl w:ilvl="1" w:tplc="FFFFFFFF">
      <w:start w:val="6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71C9129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у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FBFE8E0"/>
    <w:lvl w:ilvl="0" w:tplc="FFFFFFFF">
      <w:start w:val="3"/>
      <w:numFmt w:val="decimal"/>
      <w:lvlText w:val="%1)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5092CA78"/>
    <w:lvl w:ilvl="0" w:tplc="FFFFFFFF">
      <w:start w:val="4"/>
      <w:numFmt w:val="decimal"/>
      <w:lvlText w:val="%1)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1D545C4C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13567F10"/>
    <w:multiLevelType w:val="hybridMultilevel"/>
    <w:tmpl w:val="4A5AB38A"/>
    <w:lvl w:ilvl="0" w:tplc="994A5B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A5742"/>
    <w:multiLevelType w:val="multilevel"/>
    <w:tmpl w:val="AD6C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E5C09"/>
    <w:multiLevelType w:val="hybridMultilevel"/>
    <w:tmpl w:val="1854AF32"/>
    <w:lvl w:ilvl="0" w:tplc="AEF801D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15" w:hanging="360"/>
      </w:pPr>
    </w:lvl>
    <w:lvl w:ilvl="2" w:tplc="101A001B" w:tentative="1">
      <w:start w:val="1"/>
      <w:numFmt w:val="lowerRoman"/>
      <w:lvlText w:val="%3."/>
      <w:lvlJc w:val="right"/>
      <w:pPr>
        <w:ind w:left="1935" w:hanging="180"/>
      </w:pPr>
    </w:lvl>
    <w:lvl w:ilvl="3" w:tplc="101A000F" w:tentative="1">
      <w:start w:val="1"/>
      <w:numFmt w:val="decimal"/>
      <w:lvlText w:val="%4."/>
      <w:lvlJc w:val="left"/>
      <w:pPr>
        <w:ind w:left="2655" w:hanging="360"/>
      </w:pPr>
    </w:lvl>
    <w:lvl w:ilvl="4" w:tplc="101A0019" w:tentative="1">
      <w:start w:val="1"/>
      <w:numFmt w:val="lowerLetter"/>
      <w:lvlText w:val="%5."/>
      <w:lvlJc w:val="left"/>
      <w:pPr>
        <w:ind w:left="3375" w:hanging="360"/>
      </w:pPr>
    </w:lvl>
    <w:lvl w:ilvl="5" w:tplc="101A001B" w:tentative="1">
      <w:start w:val="1"/>
      <w:numFmt w:val="lowerRoman"/>
      <w:lvlText w:val="%6."/>
      <w:lvlJc w:val="right"/>
      <w:pPr>
        <w:ind w:left="4095" w:hanging="180"/>
      </w:pPr>
    </w:lvl>
    <w:lvl w:ilvl="6" w:tplc="101A000F" w:tentative="1">
      <w:start w:val="1"/>
      <w:numFmt w:val="decimal"/>
      <w:lvlText w:val="%7."/>
      <w:lvlJc w:val="left"/>
      <w:pPr>
        <w:ind w:left="4815" w:hanging="360"/>
      </w:pPr>
    </w:lvl>
    <w:lvl w:ilvl="7" w:tplc="101A0019" w:tentative="1">
      <w:start w:val="1"/>
      <w:numFmt w:val="lowerLetter"/>
      <w:lvlText w:val="%8."/>
      <w:lvlJc w:val="left"/>
      <w:pPr>
        <w:ind w:left="5535" w:hanging="360"/>
      </w:pPr>
    </w:lvl>
    <w:lvl w:ilvl="8" w:tplc="10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60A2E4C"/>
    <w:multiLevelType w:val="multilevel"/>
    <w:tmpl w:val="97E2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45420"/>
    <w:multiLevelType w:val="multilevel"/>
    <w:tmpl w:val="C94C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D4846"/>
    <w:multiLevelType w:val="hybridMultilevel"/>
    <w:tmpl w:val="542ED2F0"/>
    <w:lvl w:ilvl="0" w:tplc="03342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2"/>
  </w:num>
  <w:num w:numId="5">
    <w:abstractNumId w:val="16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01947"/>
    <w:rsid w:val="000108BB"/>
    <w:rsid w:val="00014113"/>
    <w:rsid w:val="0003284A"/>
    <w:rsid w:val="000341C1"/>
    <w:rsid w:val="0003492E"/>
    <w:rsid w:val="00044927"/>
    <w:rsid w:val="00057290"/>
    <w:rsid w:val="00064536"/>
    <w:rsid w:val="00066CFE"/>
    <w:rsid w:val="00071C35"/>
    <w:rsid w:val="00083D52"/>
    <w:rsid w:val="0008540B"/>
    <w:rsid w:val="000A4675"/>
    <w:rsid w:val="000B2AB8"/>
    <w:rsid w:val="000E149D"/>
    <w:rsid w:val="000E5EF2"/>
    <w:rsid w:val="000F3584"/>
    <w:rsid w:val="000F7BDC"/>
    <w:rsid w:val="0011635C"/>
    <w:rsid w:val="00117979"/>
    <w:rsid w:val="00117A2A"/>
    <w:rsid w:val="001231E7"/>
    <w:rsid w:val="001269F9"/>
    <w:rsid w:val="0013213B"/>
    <w:rsid w:val="00150E63"/>
    <w:rsid w:val="001542E1"/>
    <w:rsid w:val="00154F80"/>
    <w:rsid w:val="00155F38"/>
    <w:rsid w:val="001647F8"/>
    <w:rsid w:val="001845FF"/>
    <w:rsid w:val="00194BBA"/>
    <w:rsid w:val="00196FCA"/>
    <w:rsid w:val="001A59E2"/>
    <w:rsid w:val="001A5B7E"/>
    <w:rsid w:val="001A6903"/>
    <w:rsid w:val="001B52C9"/>
    <w:rsid w:val="001B6408"/>
    <w:rsid w:val="001D25EF"/>
    <w:rsid w:val="001E4092"/>
    <w:rsid w:val="001F73E7"/>
    <w:rsid w:val="002026EF"/>
    <w:rsid w:val="00212978"/>
    <w:rsid w:val="0022144C"/>
    <w:rsid w:val="00245BF8"/>
    <w:rsid w:val="002527A6"/>
    <w:rsid w:val="00282472"/>
    <w:rsid w:val="00286129"/>
    <w:rsid w:val="00292AAA"/>
    <w:rsid w:val="00295553"/>
    <w:rsid w:val="002D2F02"/>
    <w:rsid w:val="002E3554"/>
    <w:rsid w:val="002E39A0"/>
    <w:rsid w:val="003219EE"/>
    <w:rsid w:val="00341927"/>
    <w:rsid w:val="00341AB8"/>
    <w:rsid w:val="003457BA"/>
    <w:rsid w:val="00347C25"/>
    <w:rsid w:val="003615AD"/>
    <w:rsid w:val="003803A1"/>
    <w:rsid w:val="003819E7"/>
    <w:rsid w:val="003A3529"/>
    <w:rsid w:val="003A4693"/>
    <w:rsid w:val="003A5055"/>
    <w:rsid w:val="003B01C8"/>
    <w:rsid w:val="003D20F1"/>
    <w:rsid w:val="003F44DE"/>
    <w:rsid w:val="004007A1"/>
    <w:rsid w:val="004169E7"/>
    <w:rsid w:val="0042335E"/>
    <w:rsid w:val="004328FF"/>
    <w:rsid w:val="0044145D"/>
    <w:rsid w:val="004449F9"/>
    <w:rsid w:val="0044714C"/>
    <w:rsid w:val="00454A78"/>
    <w:rsid w:val="00456FE3"/>
    <w:rsid w:val="00475626"/>
    <w:rsid w:val="00492097"/>
    <w:rsid w:val="004B7FFA"/>
    <w:rsid w:val="004C4EFF"/>
    <w:rsid w:val="004D3901"/>
    <w:rsid w:val="004D73B7"/>
    <w:rsid w:val="004D7F9E"/>
    <w:rsid w:val="004E1255"/>
    <w:rsid w:val="004E3E01"/>
    <w:rsid w:val="004F2A73"/>
    <w:rsid w:val="004F6918"/>
    <w:rsid w:val="00506D0B"/>
    <w:rsid w:val="005101B0"/>
    <w:rsid w:val="005158C2"/>
    <w:rsid w:val="00544DB8"/>
    <w:rsid w:val="00570D4B"/>
    <w:rsid w:val="005722FA"/>
    <w:rsid w:val="00574405"/>
    <w:rsid w:val="00574864"/>
    <w:rsid w:val="00576EFB"/>
    <w:rsid w:val="0058590B"/>
    <w:rsid w:val="005B53EC"/>
    <w:rsid w:val="005B697C"/>
    <w:rsid w:val="005B7033"/>
    <w:rsid w:val="005B7356"/>
    <w:rsid w:val="005B7380"/>
    <w:rsid w:val="005C3A73"/>
    <w:rsid w:val="00607137"/>
    <w:rsid w:val="00610C74"/>
    <w:rsid w:val="00622312"/>
    <w:rsid w:val="00640EE3"/>
    <w:rsid w:val="00647B1E"/>
    <w:rsid w:val="0065520B"/>
    <w:rsid w:val="006613CB"/>
    <w:rsid w:val="006652D7"/>
    <w:rsid w:val="00672BB3"/>
    <w:rsid w:val="006A219D"/>
    <w:rsid w:val="006C65B4"/>
    <w:rsid w:val="006E3C3C"/>
    <w:rsid w:val="007225DF"/>
    <w:rsid w:val="00725B52"/>
    <w:rsid w:val="00726F46"/>
    <w:rsid w:val="0073290C"/>
    <w:rsid w:val="00737C8F"/>
    <w:rsid w:val="00742290"/>
    <w:rsid w:val="007478D3"/>
    <w:rsid w:val="007532B7"/>
    <w:rsid w:val="007659F2"/>
    <w:rsid w:val="00782A4F"/>
    <w:rsid w:val="00794C9D"/>
    <w:rsid w:val="007972BC"/>
    <w:rsid w:val="00797412"/>
    <w:rsid w:val="007A6AED"/>
    <w:rsid w:val="007B364A"/>
    <w:rsid w:val="007B5F65"/>
    <w:rsid w:val="007F31C0"/>
    <w:rsid w:val="00813CFF"/>
    <w:rsid w:val="00813DB2"/>
    <w:rsid w:val="008166D2"/>
    <w:rsid w:val="008329DD"/>
    <w:rsid w:val="00833F74"/>
    <w:rsid w:val="008560FC"/>
    <w:rsid w:val="0086626C"/>
    <w:rsid w:val="00872EDA"/>
    <w:rsid w:val="008B40F2"/>
    <w:rsid w:val="008F06AF"/>
    <w:rsid w:val="008F7275"/>
    <w:rsid w:val="0090485F"/>
    <w:rsid w:val="009125FD"/>
    <w:rsid w:val="009258A4"/>
    <w:rsid w:val="00926EC3"/>
    <w:rsid w:val="00930584"/>
    <w:rsid w:val="00933611"/>
    <w:rsid w:val="00935F54"/>
    <w:rsid w:val="0094394C"/>
    <w:rsid w:val="009560B8"/>
    <w:rsid w:val="0095629A"/>
    <w:rsid w:val="00970BFF"/>
    <w:rsid w:val="009804D3"/>
    <w:rsid w:val="00981B00"/>
    <w:rsid w:val="00992CAE"/>
    <w:rsid w:val="009A0A79"/>
    <w:rsid w:val="009C1C9B"/>
    <w:rsid w:val="009D08F1"/>
    <w:rsid w:val="009D2658"/>
    <w:rsid w:val="009F4019"/>
    <w:rsid w:val="009F4112"/>
    <w:rsid w:val="00A0083C"/>
    <w:rsid w:val="00A072AD"/>
    <w:rsid w:val="00A07C61"/>
    <w:rsid w:val="00A07CD4"/>
    <w:rsid w:val="00A1057E"/>
    <w:rsid w:val="00A1074C"/>
    <w:rsid w:val="00A111FF"/>
    <w:rsid w:val="00A30A51"/>
    <w:rsid w:val="00A41E76"/>
    <w:rsid w:val="00A434CB"/>
    <w:rsid w:val="00A43605"/>
    <w:rsid w:val="00A4427E"/>
    <w:rsid w:val="00A543C0"/>
    <w:rsid w:val="00A72DF2"/>
    <w:rsid w:val="00AA1B40"/>
    <w:rsid w:val="00AB6D56"/>
    <w:rsid w:val="00AB711F"/>
    <w:rsid w:val="00AC2774"/>
    <w:rsid w:val="00AD35B0"/>
    <w:rsid w:val="00AD6592"/>
    <w:rsid w:val="00AD676F"/>
    <w:rsid w:val="00AD702E"/>
    <w:rsid w:val="00B07349"/>
    <w:rsid w:val="00B214A3"/>
    <w:rsid w:val="00B47A59"/>
    <w:rsid w:val="00B60573"/>
    <w:rsid w:val="00B60C7B"/>
    <w:rsid w:val="00B7425C"/>
    <w:rsid w:val="00B77DFA"/>
    <w:rsid w:val="00B87573"/>
    <w:rsid w:val="00B9126D"/>
    <w:rsid w:val="00B973F3"/>
    <w:rsid w:val="00BB3D44"/>
    <w:rsid w:val="00BB77D4"/>
    <w:rsid w:val="00BC4A0B"/>
    <w:rsid w:val="00BC6163"/>
    <w:rsid w:val="00BD1E4A"/>
    <w:rsid w:val="00BD2ED4"/>
    <w:rsid w:val="00BD506C"/>
    <w:rsid w:val="00BD68C3"/>
    <w:rsid w:val="00BE3517"/>
    <w:rsid w:val="00BF0AD5"/>
    <w:rsid w:val="00BF3495"/>
    <w:rsid w:val="00C22FEC"/>
    <w:rsid w:val="00C26C60"/>
    <w:rsid w:val="00C320A4"/>
    <w:rsid w:val="00C370C1"/>
    <w:rsid w:val="00C44109"/>
    <w:rsid w:val="00C44188"/>
    <w:rsid w:val="00C4799B"/>
    <w:rsid w:val="00C66D75"/>
    <w:rsid w:val="00C71067"/>
    <w:rsid w:val="00C86433"/>
    <w:rsid w:val="00C940E7"/>
    <w:rsid w:val="00CA78BF"/>
    <w:rsid w:val="00CB52A4"/>
    <w:rsid w:val="00CC2266"/>
    <w:rsid w:val="00CC58CA"/>
    <w:rsid w:val="00CD7494"/>
    <w:rsid w:val="00CF6BA2"/>
    <w:rsid w:val="00D00AFF"/>
    <w:rsid w:val="00D06A21"/>
    <w:rsid w:val="00D126E1"/>
    <w:rsid w:val="00D239B3"/>
    <w:rsid w:val="00D27E6C"/>
    <w:rsid w:val="00D55C57"/>
    <w:rsid w:val="00D606B6"/>
    <w:rsid w:val="00D60AD4"/>
    <w:rsid w:val="00D74BEB"/>
    <w:rsid w:val="00D92235"/>
    <w:rsid w:val="00DA5A38"/>
    <w:rsid w:val="00DB702D"/>
    <w:rsid w:val="00DC3B52"/>
    <w:rsid w:val="00DD1C7A"/>
    <w:rsid w:val="00DE2210"/>
    <w:rsid w:val="00DF104F"/>
    <w:rsid w:val="00DF49A5"/>
    <w:rsid w:val="00DF4D7C"/>
    <w:rsid w:val="00DF57E9"/>
    <w:rsid w:val="00DF7A82"/>
    <w:rsid w:val="00E0517E"/>
    <w:rsid w:val="00E51899"/>
    <w:rsid w:val="00E52DB1"/>
    <w:rsid w:val="00E57685"/>
    <w:rsid w:val="00E62F92"/>
    <w:rsid w:val="00E84B82"/>
    <w:rsid w:val="00E9010F"/>
    <w:rsid w:val="00EA0B82"/>
    <w:rsid w:val="00EC1BEB"/>
    <w:rsid w:val="00EC54C5"/>
    <w:rsid w:val="00EC65EA"/>
    <w:rsid w:val="00ED0836"/>
    <w:rsid w:val="00ED2FBC"/>
    <w:rsid w:val="00EE47FF"/>
    <w:rsid w:val="00EE6D9F"/>
    <w:rsid w:val="00F04E13"/>
    <w:rsid w:val="00F070EE"/>
    <w:rsid w:val="00F13AEB"/>
    <w:rsid w:val="00F30A78"/>
    <w:rsid w:val="00F4066D"/>
    <w:rsid w:val="00F46DF3"/>
    <w:rsid w:val="00F56274"/>
    <w:rsid w:val="00F6088E"/>
    <w:rsid w:val="00F6470B"/>
    <w:rsid w:val="00F64C70"/>
    <w:rsid w:val="00F673FC"/>
    <w:rsid w:val="00F854E4"/>
    <w:rsid w:val="00FA53C8"/>
    <w:rsid w:val="00FA7C25"/>
    <w:rsid w:val="00FB08B3"/>
    <w:rsid w:val="00FB3292"/>
    <w:rsid w:val="00FB68CB"/>
    <w:rsid w:val="00FC2B01"/>
    <w:rsid w:val="00FD378F"/>
    <w:rsid w:val="00FF3DC1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2">
    <w:name w:val="heading 2"/>
    <w:basedOn w:val="Normal"/>
    <w:link w:val="Heading2Char"/>
    <w:uiPriority w:val="1"/>
    <w:qFormat/>
    <w:rsid w:val="00B214A3"/>
    <w:pPr>
      <w:widowControl w:val="0"/>
      <w:suppressAutoHyphens w:val="0"/>
      <w:autoSpaceDE w:val="0"/>
      <w:autoSpaceDN w:val="0"/>
      <w:ind w:left="2229" w:right="967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B214A3"/>
    <w:pPr>
      <w:widowControl w:val="0"/>
      <w:suppressAutoHyphens w:val="0"/>
      <w:autoSpaceDE w:val="0"/>
      <w:autoSpaceDN w:val="0"/>
      <w:ind w:left="2229"/>
      <w:outlineLvl w:val="2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paragraph" w:styleId="NormalWeb">
    <w:name w:val="Normal (Web)"/>
    <w:basedOn w:val="Normal"/>
    <w:uiPriority w:val="99"/>
    <w:semiHidden/>
    <w:unhideWhenUsed/>
    <w:rsid w:val="003615A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15A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B214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214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14A3"/>
    <w:pPr>
      <w:widowControl w:val="0"/>
      <w:suppressAutoHyphens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14A3"/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0341C1"/>
  </w:style>
  <w:style w:type="paragraph" w:customStyle="1" w:styleId="Normal1">
    <w:name w:val="Normal1"/>
    <w:basedOn w:val="Normal"/>
    <w:rsid w:val="000E149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whitespace-normal">
    <w:name w:val="whitespace-normal"/>
    <w:basedOn w:val="DefaultParagraphFont"/>
    <w:rsid w:val="00544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.sekovi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516E-E8A7-42CD-9112-563E3D03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5795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2</cp:revision>
  <cp:lastPrinted>2026-07-03T12:08:00Z</cp:lastPrinted>
  <dcterms:created xsi:type="dcterms:W3CDTF">2026-07-06T10:42:00Z</dcterms:created>
  <dcterms:modified xsi:type="dcterms:W3CDTF">2026-07-06T10:42:00Z</dcterms:modified>
</cp:coreProperties>
</file>